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C4447" w14:textId="77777777" w:rsidR="0070467F" w:rsidRDefault="0070467F" w:rsidP="0070467F">
      <w:pPr>
        <w:rPr>
          <w:rFonts w:ascii="Century Gothic" w:hAnsi="Century Gothic"/>
        </w:rPr>
      </w:pPr>
      <w:r>
        <w:rPr>
          <w:noProof/>
        </w:rPr>
        <w:drawing>
          <wp:anchor distT="0" distB="0" distL="114300" distR="114300" simplePos="0" relativeHeight="251659264" behindDoc="0" locked="0" layoutInCell="1" allowOverlap="1" wp14:anchorId="11453909" wp14:editId="27A9D860">
            <wp:simplePos x="0" y="0"/>
            <wp:positionH relativeFrom="margin">
              <wp:align>center</wp:align>
            </wp:positionH>
            <wp:positionV relativeFrom="paragraph">
              <wp:posOffset>-4445</wp:posOffset>
            </wp:positionV>
            <wp:extent cx="2804077" cy="704850"/>
            <wp:effectExtent l="0" t="0" r="0" b="0"/>
            <wp:wrapNone/>
            <wp:docPr id="1271" name="Picture 1" descr="Ein Bild, das Text enthält.&#10;&#10;Automatisch generierte Beschreibung">
              <a:extLst xmlns:a="http://schemas.openxmlformats.org/drawingml/2006/main">
                <a:ext uri="{FF2B5EF4-FFF2-40B4-BE49-F238E27FC236}">
                  <a16:creationId xmlns:a16="http://schemas.microsoft.com/office/drawing/2014/main" id="{13996AE5-6421-6F15-E7B4-E5BDE9665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Picture 1" descr="Ein Bild, das Text enthält.&#10;&#10;Automatisch generierte Beschreibung">
                      <a:extLst>
                        <a:ext uri="{FF2B5EF4-FFF2-40B4-BE49-F238E27FC236}">
                          <a16:creationId xmlns:a16="http://schemas.microsoft.com/office/drawing/2014/main" id="{13996AE5-6421-6F15-E7B4-E5BDE96652BA}"/>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4077" cy="704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742485" w14:textId="77777777" w:rsidR="0070467F" w:rsidRDefault="0070467F" w:rsidP="0070467F">
      <w:pPr>
        <w:rPr>
          <w:rFonts w:ascii="Century Gothic" w:hAnsi="Century Gothic"/>
        </w:rPr>
      </w:pPr>
    </w:p>
    <w:p w14:paraId="2CA9DC28" w14:textId="6C18BA17" w:rsidR="0070467F" w:rsidRDefault="0070467F" w:rsidP="0070467F">
      <w:pPr>
        <w:rPr>
          <w:rFonts w:ascii="Century Gothic" w:hAnsi="Century Gothic"/>
          <w:b/>
          <w:bCs/>
          <w:sz w:val="36"/>
          <w:szCs w:val="36"/>
        </w:rPr>
      </w:pPr>
      <w:r>
        <w:rPr>
          <w:rFonts w:ascii="Century Gothic" w:hAnsi="Century Gothic"/>
          <w:b/>
          <w:bCs/>
          <w:noProof/>
          <w:sz w:val="36"/>
          <w:szCs w:val="36"/>
        </w:rPr>
        <mc:AlternateContent>
          <mc:Choice Requires="wps">
            <w:drawing>
              <wp:anchor distT="0" distB="0" distL="114300" distR="114300" simplePos="0" relativeHeight="251660288" behindDoc="0" locked="0" layoutInCell="1" allowOverlap="1" wp14:anchorId="39DEA701" wp14:editId="23FE8180">
                <wp:simplePos x="0" y="0"/>
                <wp:positionH relativeFrom="margin">
                  <wp:align>center</wp:align>
                </wp:positionH>
                <wp:positionV relativeFrom="paragraph">
                  <wp:posOffset>289560</wp:posOffset>
                </wp:positionV>
                <wp:extent cx="4238625"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4238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A36CC" id="Gerader Verbinder 1"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22.8pt" to="333.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" strokecolor="#5b9bd5 [3204]" strokeweight=".5pt">
                <v:stroke joinstyle="miter"/>
                <w10:wrap anchorx="margin"/>
              </v:line>
            </w:pict>
          </mc:Fallback>
        </mc:AlternateContent>
      </w:r>
    </w:p>
    <w:p w14:paraId="0B6FBC35" w14:textId="21624DAC" w:rsidR="0070467F" w:rsidRPr="00281AB1" w:rsidRDefault="0070467F" w:rsidP="0070467F">
      <w:pPr>
        <w:rPr>
          <w:rFonts w:ascii="Century Gothic" w:hAnsi="Century Gothic"/>
          <w:b/>
          <w:bCs/>
          <w:sz w:val="16"/>
          <w:szCs w:val="16"/>
        </w:rPr>
      </w:pPr>
    </w:p>
    <w:p w14:paraId="3E75C862" w14:textId="6D9E346B" w:rsidR="0070467F" w:rsidRDefault="0070467F" w:rsidP="00915E6D">
      <w:pPr>
        <w:jc w:val="center"/>
        <w:rPr>
          <w:rFonts w:ascii="Century Gothic" w:hAnsi="Century Gothic"/>
          <w:b/>
          <w:bCs/>
          <w:sz w:val="36"/>
          <w:szCs w:val="36"/>
        </w:rPr>
      </w:pPr>
      <w:r w:rsidRPr="00281AB1">
        <w:rPr>
          <w:rFonts w:ascii="Century Gothic" w:hAnsi="Century Gothic"/>
          <w:b/>
          <w:bCs/>
          <w:sz w:val="36"/>
          <w:szCs w:val="36"/>
        </w:rPr>
        <w:t xml:space="preserve">Pflegeanleitung für Ihren </w:t>
      </w:r>
      <w:r>
        <w:rPr>
          <w:rFonts w:ascii="Century Gothic" w:hAnsi="Century Gothic"/>
          <w:b/>
          <w:bCs/>
          <w:sz w:val="36"/>
          <w:szCs w:val="36"/>
        </w:rPr>
        <w:t>Blaustein</w:t>
      </w:r>
    </w:p>
    <w:p w14:paraId="3508C48A" w14:textId="50DD9AEF" w:rsidR="00B15340" w:rsidRDefault="00B15340" w:rsidP="00915E6D">
      <w:pPr>
        <w:jc w:val="center"/>
        <w:rPr>
          <w:rFonts w:ascii="Century Gothic" w:hAnsi="Century Gothic"/>
          <w:b/>
          <w:bCs/>
          <w:sz w:val="36"/>
          <w:szCs w:val="36"/>
        </w:rPr>
      </w:pPr>
    </w:p>
    <w:p w14:paraId="635B26B6" w14:textId="608D9C10" w:rsidR="003C5853" w:rsidRDefault="00AD6A90" w:rsidP="00915E6D">
      <w:pPr>
        <w:jc w:val="center"/>
        <w:rPr>
          <w:rFonts w:ascii="Century Gothic" w:hAnsi="Century Gothic"/>
          <w:b/>
          <w:bCs/>
          <w:sz w:val="36"/>
          <w:szCs w:val="36"/>
        </w:rPr>
      </w:pPr>
      <w:r w:rsidRPr="005827F5">
        <w:rPr>
          <w:rFonts w:ascii="Century Gothic" w:hAnsi="Century Gothic"/>
          <w:b/>
          <w:bCs/>
          <w:sz w:val="36"/>
          <w:szCs w:val="36"/>
        </w:rPr>
        <w:drawing>
          <wp:anchor distT="0" distB="0" distL="114300" distR="114300" simplePos="0" relativeHeight="251692032" behindDoc="1" locked="0" layoutInCell="1" allowOverlap="1" wp14:anchorId="57CF4743" wp14:editId="6E9EE32B">
            <wp:simplePos x="0" y="0"/>
            <wp:positionH relativeFrom="margin">
              <wp:posOffset>292735</wp:posOffset>
            </wp:positionH>
            <wp:positionV relativeFrom="paragraph">
              <wp:posOffset>11654</wp:posOffset>
            </wp:positionV>
            <wp:extent cx="2765425" cy="2280920"/>
            <wp:effectExtent l="0" t="0" r="0" b="5080"/>
            <wp:wrapTight wrapText="bothSides">
              <wp:wrapPolygon edited="0">
                <wp:start x="0" y="0"/>
                <wp:lineTo x="0" y="21468"/>
                <wp:lineTo x="21426" y="21468"/>
                <wp:lineTo x="21426" y="0"/>
                <wp:lineTo x="0" y="0"/>
              </wp:wrapPolygon>
            </wp:wrapTight>
            <wp:docPr id="25" name="Grafik 25" descr="Ein Bild, das Boden, drinnen, Gebäude,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Boden, drinnen, Gebäude, Fenster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5425" cy="2280920"/>
                    </a:xfrm>
                    <a:prstGeom prst="rect">
                      <a:avLst/>
                    </a:prstGeom>
                  </pic:spPr>
                </pic:pic>
              </a:graphicData>
            </a:graphic>
            <wp14:sizeRelH relativeFrom="margin">
              <wp14:pctWidth>0</wp14:pctWidth>
            </wp14:sizeRelH>
            <wp14:sizeRelV relativeFrom="margin">
              <wp14:pctHeight>0</wp14:pctHeight>
            </wp14:sizeRelV>
          </wp:anchor>
        </w:drawing>
      </w:r>
      <w:r w:rsidRPr="00283885">
        <w:rPr>
          <w:rFonts w:ascii="Century Gothic" w:hAnsi="Century Gothic"/>
          <w:b/>
          <w:bCs/>
          <w:sz w:val="36"/>
          <w:szCs w:val="36"/>
        </w:rPr>
        <w:drawing>
          <wp:anchor distT="0" distB="0" distL="114300" distR="114300" simplePos="0" relativeHeight="251665408" behindDoc="0" locked="0" layoutInCell="1" allowOverlap="1" wp14:anchorId="444ED991" wp14:editId="25FB7D5E">
            <wp:simplePos x="0" y="0"/>
            <wp:positionH relativeFrom="margin">
              <wp:posOffset>3102280</wp:posOffset>
            </wp:positionH>
            <wp:positionV relativeFrom="paragraph">
              <wp:posOffset>19685</wp:posOffset>
            </wp:positionV>
            <wp:extent cx="3325495" cy="2280976"/>
            <wp:effectExtent l="0" t="0" r="8255" b="5080"/>
            <wp:wrapNone/>
            <wp:docPr id="10" name="Grafik 10" descr="Ein Bild, das Baum, Boden, draußen,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Baum, Boden, draußen, Weg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5495" cy="2280976"/>
                    </a:xfrm>
                    <a:prstGeom prst="rect">
                      <a:avLst/>
                    </a:prstGeom>
                  </pic:spPr>
                </pic:pic>
              </a:graphicData>
            </a:graphic>
            <wp14:sizeRelH relativeFrom="page">
              <wp14:pctWidth>0</wp14:pctWidth>
            </wp14:sizeRelH>
            <wp14:sizeRelV relativeFrom="page">
              <wp14:pctHeight>0</wp14:pctHeight>
            </wp14:sizeRelV>
          </wp:anchor>
        </w:drawing>
      </w:r>
    </w:p>
    <w:p w14:paraId="3F7A2609" w14:textId="44076E7E" w:rsidR="0070467F" w:rsidRDefault="0070467F" w:rsidP="0070467F">
      <w:pPr>
        <w:jc w:val="center"/>
        <w:rPr>
          <w:rFonts w:ascii="Century Gothic" w:hAnsi="Century Gothic"/>
          <w:b/>
          <w:bCs/>
          <w:sz w:val="36"/>
          <w:szCs w:val="36"/>
        </w:rPr>
      </w:pPr>
    </w:p>
    <w:p w14:paraId="4C120827" w14:textId="54096B4A" w:rsidR="0070467F" w:rsidRDefault="0070467F" w:rsidP="0070467F">
      <w:pPr>
        <w:jc w:val="center"/>
        <w:rPr>
          <w:rFonts w:ascii="Century Gothic" w:hAnsi="Century Gothic"/>
          <w:b/>
          <w:bCs/>
          <w:sz w:val="36"/>
          <w:szCs w:val="36"/>
        </w:rPr>
      </w:pPr>
    </w:p>
    <w:p w14:paraId="6ACF94AF" w14:textId="179A9DF4" w:rsidR="0070467F" w:rsidRDefault="0070467F" w:rsidP="0070467F">
      <w:pPr>
        <w:jc w:val="center"/>
        <w:rPr>
          <w:rFonts w:ascii="Century Gothic" w:hAnsi="Century Gothic"/>
          <w:b/>
          <w:bCs/>
          <w:sz w:val="36"/>
          <w:szCs w:val="36"/>
        </w:rPr>
      </w:pPr>
    </w:p>
    <w:p w14:paraId="3887F995" w14:textId="269313DB" w:rsidR="0070467F" w:rsidRDefault="0070467F" w:rsidP="0070467F">
      <w:pPr>
        <w:jc w:val="center"/>
        <w:rPr>
          <w:rFonts w:ascii="Century Gothic" w:hAnsi="Century Gothic"/>
          <w:b/>
          <w:bCs/>
          <w:sz w:val="36"/>
          <w:szCs w:val="36"/>
        </w:rPr>
      </w:pPr>
    </w:p>
    <w:p w14:paraId="3A0B6F1D" w14:textId="736D77F2" w:rsidR="0070467F" w:rsidRDefault="00F87756" w:rsidP="0070467F">
      <w:pPr>
        <w:jc w:val="center"/>
        <w:rPr>
          <w:rFonts w:ascii="Century Gothic" w:hAnsi="Century Gothic"/>
          <w:b/>
          <w:bCs/>
          <w:sz w:val="36"/>
          <w:szCs w:val="36"/>
        </w:rPr>
      </w:pPr>
      <w:r w:rsidRPr="00F87756">
        <w:rPr>
          <w:rFonts w:ascii="Century Gothic" w:hAnsi="Century Gothic"/>
          <w:b/>
          <w:bCs/>
          <w:sz w:val="20"/>
          <w:szCs w:val="20"/>
        </w:rPr>
        <w:drawing>
          <wp:anchor distT="0" distB="0" distL="114300" distR="114300" simplePos="0" relativeHeight="251693056" behindDoc="1" locked="0" layoutInCell="1" allowOverlap="1" wp14:anchorId="3A721C1F" wp14:editId="0D082C97">
            <wp:simplePos x="0" y="0"/>
            <wp:positionH relativeFrom="column">
              <wp:posOffset>295910</wp:posOffset>
            </wp:positionH>
            <wp:positionV relativeFrom="paragraph">
              <wp:posOffset>384175</wp:posOffset>
            </wp:positionV>
            <wp:extent cx="6129020" cy="3987800"/>
            <wp:effectExtent l="0" t="0" r="5080" b="0"/>
            <wp:wrapTight wrapText="bothSides">
              <wp:wrapPolygon edited="0">
                <wp:start x="0" y="0"/>
                <wp:lineTo x="0" y="21462"/>
                <wp:lineTo x="21551" y="21462"/>
                <wp:lineTo x="21551" y="0"/>
                <wp:lineTo x="0" y="0"/>
              </wp:wrapPolygon>
            </wp:wrapTight>
            <wp:docPr id="27" name="Grafik 27" descr="Ein Bild, das Gebäude,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Gebäude, Boden, drinn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9020" cy="3987800"/>
                    </a:xfrm>
                    <a:prstGeom prst="rect">
                      <a:avLst/>
                    </a:prstGeom>
                  </pic:spPr>
                </pic:pic>
              </a:graphicData>
            </a:graphic>
            <wp14:sizeRelH relativeFrom="margin">
              <wp14:pctWidth>0</wp14:pctWidth>
            </wp14:sizeRelH>
            <wp14:sizeRelV relativeFrom="margin">
              <wp14:pctHeight>0</wp14:pctHeight>
            </wp14:sizeRelV>
          </wp:anchor>
        </w:drawing>
      </w:r>
    </w:p>
    <w:p w14:paraId="77C1533C" w14:textId="499F7261" w:rsidR="006F7BBB" w:rsidRDefault="006F7BBB" w:rsidP="0070467F">
      <w:pPr>
        <w:jc w:val="center"/>
        <w:rPr>
          <w:rFonts w:ascii="Century Gothic" w:hAnsi="Century Gothic"/>
          <w:b/>
          <w:bCs/>
          <w:sz w:val="20"/>
          <w:szCs w:val="20"/>
        </w:rPr>
      </w:pPr>
    </w:p>
    <w:p w14:paraId="04F3C9A2" w14:textId="178B0FE4" w:rsidR="00F87756" w:rsidRDefault="00F87756" w:rsidP="0070467F">
      <w:pPr>
        <w:jc w:val="center"/>
        <w:rPr>
          <w:rFonts w:ascii="Century Gothic" w:hAnsi="Century Gothic"/>
          <w:b/>
          <w:bCs/>
          <w:sz w:val="20"/>
          <w:szCs w:val="20"/>
        </w:rPr>
      </w:pPr>
    </w:p>
    <w:p w14:paraId="4CED4E9B" w14:textId="46ED73AA" w:rsidR="00F87756" w:rsidRDefault="00F87756" w:rsidP="0070467F">
      <w:pPr>
        <w:jc w:val="center"/>
        <w:rPr>
          <w:rFonts w:ascii="Century Gothic" w:hAnsi="Century Gothic"/>
          <w:b/>
          <w:bCs/>
          <w:sz w:val="20"/>
          <w:szCs w:val="20"/>
        </w:rPr>
      </w:pPr>
    </w:p>
    <w:p w14:paraId="1E7B150E" w14:textId="77777777" w:rsidR="00F87756" w:rsidRPr="006F7BBB" w:rsidRDefault="00F87756" w:rsidP="0070467F">
      <w:pPr>
        <w:jc w:val="center"/>
        <w:rPr>
          <w:rFonts w:ascii="Century Gothic" w:hAnsi="Century Gothic"/>
          <w:b/>
          <w:bCs/>
          <w:sz w:val="20"/>
          <w:szCs w:val="20"/>
        </w:rPr>
      </w:pPr>
    </w:p>
    <w:p w14:paraId="036AE4C9" w14:textId="1C305B96" w:rsidR="0070467F" w:rsidRPr="005F66A0" w:rsidRDefault="0070467F" w:rsidP="0070467F">
      <w:pPr>
        <w:jc w:val="center"/>
        <w:rPr>
          <w:rFonts w:ascii="Century Gothic" w:hAnsi="Century Gothic"/>
          <w:sz w:val="14"/>
          <w:szCs w:val="14"/>
        </w:rPr>
      </w:pPr>
      <w:r>
        <w:rPr>
          <w:rFonts w:ascii="Century Gothic" w:hAnsi="Century Gothic"/>
          <w:b/>
          <w:bCs/>
          <w:noProof/>
          <w:sz w:val="36"/>
          <w:szCs w:val="36"/>
        </w:rPr>
        <mc:AlternateContent>
          <mc:Choice Requires="wps">
            <w:drawing>
              <wp:anchor distT="0" distB="0" distL="114300" distR="114300" simplePos="0" relativeHeight="251661312" behindDoc="0" locked="0" layoutInCell="1" allowOverlap="1" wp14:anchorId="18304AFD" wp14:editId="0FB97F04">
                <wp:simplePos x="0" y="0"/>
                <wp:positionH relativeFrom="margin">
                  <wp:align>right</wp:align>
                </wp:positionH>
                <wp:positionV relativeFrom="paragraph">
                  <wp:posOffset>144780</wp:posOffset>
                </wp:positionV>
                <wp:extent cx="6629400" cy="9525"/>
                <wp:effectExtent l="0" t="0" r="19050" b="28575"/>
                <wp:wrapNone/>
                <wp:docPr id="2" name="Gerader Verbinder 2"/>
                <wp:cNvGraphicFramePr/>
                <a:graphic xmlns:a="http://schemas.openxmlformats.org/drawingml/2006/main">
                  <a:graphicData uri="http://schemas.microsoft.com/office/word/2010/wordprocessingShape">
                    <wps:wsp>
                      <wps:cNvCnPr/>
                      <wps:spPr>
                        <a:xfrm flipV="1">
                          <a:off x="0" y="0"/>
                          <a:ext cx="6629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F8BED" id="Gerader Verbinder 2"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8pt,11.4pt" to="992.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" strokecolor="#5b9bd5 [3204]" strokeweight=".5pt">
                <v:stroke joinstyle="miter"/>
                <w10:wrap anchorx="margin"/>
              </v:line>
            </w:pict>
          </mc:Fallback>
        </mc:AlternateContent>
      </w:r>
      <w:r w:rsidRPr="00281AB1">
        <w:rPr>
          <w:rFonts w:ascii="Century Gothic" w:hAnsi="Century Gothic"/>
          <w:sz w:val="14"/>
          <w:szCs w:val="14"/>
        </w:rPr>
        <w:t xml:space="preserve">Natursteinhandel Vonderhecken GmbH – Aachener Str. 39  B 4731 Eynatten www.vonderhecken.be </w:t>
      </w:r>
      <w:hyperlink r:id="rId8" w:history="1">
        <w:r w:rsidRPr="00281AB1">
          <w:rPr>
            <w:rStyle w:val="Hyperlink"/>
            <w:rFonts w:ascii="Century Gothic" w:hAnsi="Century Gothic"/>
            <w:color w:val="auto"/>
            <w:sz w:val="14"/>
            <w:szCs w:val="14"/>
            <w:u w:val="none"/>
          </w:rPr>
          <w:t>info@vonderhecken.be</w:t>
        </w:r>
      </w:hyperlink>
      <w:r w:rsidRPr="00281AB1">
        <w:rPr>
          <w:rFonts w:ascii="Century Gothic" w:hAnsi="Century Gothic"/>
          <w:sz w:val="14"/>
          <w:szCs w:val="14"/>
        </w:rPr>
        <w:t xml:space="preserve"> – Tel. 003287866640</w:t>
      </w:r>
    </w:p>
    <w:p w14:paraId="6E12169F" w14:textId="77777777" w:rsidR="005F66A0" w:rsidRDefault="005F66A0" w:rsidP="0070467F">
      <w:pPr>
        <w:pStyle w:val="KeinLeerraum"/>
        <w:rPr>
          <w:rFonts w:ascii="Century Gothic" w:hAnsi="Century Gothic"/>
          <w:sz w:val="36"/>
          <w:szCs w:val="36"/>
          <w:lang w:eastAsia="de-DE"/>
        </w:rPr>
      </w:pPr>
    </w:p>
    <w:p w14:paraId="36D796E9" w14:textId="06365972" w:rsidR="0070467F" w:rsidRPr="00D37B43" w:rsidRDefault="0070467F" w:rsidP="0070467F">
      <w:pPr>
        <w:pStyle w:val="KeinLeerraum"/>
        <w:rPr>
          <w:rFonts w:ascii="Century Gothic" w:hAnsi="Century Gothic"/>
          <w:sz w:val="36"/>
          <w:szCs w:val="36"/>
          <w:lang w:eastAsia="de-DE"/>
        </w:rPr>
      </w:pPr>
      <w:r w:rsidRPr="00D37B43">
        <w:rPr>
          <w:rFonts w:ascii="Century Gothic" w:hAnsi="Century Gothic"/>
          <w:sz w:val="36"/>
          <w:szCs w:val="36"/>
          <w:lang w:eastAsia="de-DE"/>
        </w:rPr>
        <w:t>Blausteinplatten Innen</w:t>
      </w:r>
    </w:p>
    <w:p w14:paraId="07C542B6" w14:textId="77777777" w:rsidR="0070467F" w:rsidRPr="00637FD7" w:rsidRDefault="0070467F" w:rsidP="0070467F">
      <w:pPr>
        <w:pStyle w:val="KeinLeerraum"/>
        <w:rPr>
          <w:rFonts w:ascii="Century Gothic" w:hAnsi="Century Gothic"/>
          <w:sz w:val="20"/>
          <w:szCs w:val="20"/>
          <w:lang w:eastAsia="de-DE"/>
        </w:rPr>
      </w:pPr>
    </w:p>
    <w:p w14:paraId="359D0055" w14:textId="77777777" w:rsidR="0070467F" w:rsidRPr="00637FD7" w:rsidRDefault="0070467F" w:rsidP="0070467F">
      <w:pPr>
        <w:pStyle w:val="KeinLeerraum"/>
        <w:rPr>
          <w:rFonts w:ascii="Century Gothic" w:hAnsi="Century Gothic"/>
          <w:sz w:val="20"/>
          <w:szCs w:val="20"/>
          <w:lang w:eastAsia="de-DE"/>
        </w:rPr>
      </w:pPr>
    </w:p>
    <w:p w14:paraId="632289E7" w14:textId="76DEE4A3" w:rsidR="0070467F" w:rsidRDefault="0070467F" w:rsidP="0070467F">
      <w:pPr>
        <w:pStyle w:val="KeinLeerraum"/>
        <w:rPr>
          <w:rFonts w:ascii="Century Gothic" w:hAnsi="Century Gothic" w:cs="Arial"/>
          <w:sz w:val="20"/>
          <w:szCs w:val="20"/>
          <w:lang w:eastAsia="de-DE"/>
        </w:rPr>
      </w:pPr>
      <w:r w:rsidRPr="00D37B43">
        <w:rPr>
          <w:rFonts w:ascii="Century Gothic" w:hAnsi="Century Gothic" w:cs="Arial"/>
          <w:sz w:val="20"/>
          <w:szCs w:val="20"/>
          <w:lang w:eastAsia="de-DE"/>
        </w:rPr>
        <w:t>Blaustein bietet als Naturprodukt alle Eigenschaften, die für einen Boden im Innenbereich erforderlich sind. Betrachten Sie Ihren Blausteinboden daher als das, was er ist - als Gebrauchsgegenstand. Nur so erhalten Sie im Laufe der Zeit die für einen Blaustein typische Patina.</w:t>
      </w:r>
    </w:p>
    <w:p w14:paraId="3F1158A1" w14:textId="77777777" w:rsidR="0070467F" w:rsidRDefault="0070467F" w:rsidP="0070467F">
      <w:pPr>
        <w:pStyle w:val="KeinLeerraum"/>
        <w:rPr>
          <w:rFonts w:ascii="Century Gothic" w:hAnsi="Century Gothic" w:cs="Arial"/>
          <w:sz w:val="20"/>
          <w:szCs w:val="20"/>
          <w:lang w:eastAsia="de-DE"/>
        </w:rPr>
      </w:pPr>
    </w:p>
    <w:p w14:paraId="1782000B" w14:textId="41F142B2" w:rsidR="0070467F" w:rsidRPr="00D37B43" w:rsidRDefault="0070467F" w:rsidP="0070467F">
      <w:pPr>
        <w:pStyle w:val="KeinLeerraum"/>
        <w:rPr>
          <w:rFonts w:ascii="Century Gothic" w:hAnsi="Century Gothic" w:cs="Arial"/>
          <w:sz w:val="20"/>
          <w:szCs w:val="20"/>
          <w:lang w:eastAsia="de-DE"/>
        </w:rPr>
      </w:pPr>
    </w:p>
    <w:p w14:paraId="71485A85" w14:textId="77777777" w:rsidR="0070467F" w:rsidRPr="00D37B43" w:rsidRDefault="0070467F" w:rsidP="0070467F">
      <w:pPr>
        <w:pStyle w:val="KeinLeerraum"/>
        <w:rPr>
          <w:rFonts w:cs="Arial"/>
          <w:sz w:val="20"/>
          <w:szCs w:val="20"/>
          <w:lang w:eastAsia="de-DE"/>
        </w:rPr>
      </w:pPr>
    </w:p>
    <w:p w14:paraId="7FC586D1" w14:textId="09DCDCC6" w:rsidR="0070467F" w:rsidRPr="005C56B2" w:rsidRDefault="0070467F" w:rsidP="0070467F">
      <w:pPr>
        <w:pStyle w:val="KeinLeerraum"/>
        <w:rPr>
          <w:rFonts w:ascii="Century Gothic" w:eastAsia="Times New Roman" w:hAnsi="Century Gothic" w:cs="Arial"/>
          <w:b/>
          <w:bCs/>
          <w:color w:val="444444"/>
          <w:sz w:val="20"/>
          <w:szCs w:val="20"/>
          <w:lang w:eastAsia="de-DE"/>
        </w:rPr>
      </w:pPr>
      <w:r w:rsidRPr="005C56B2">
        <w:rPr>
          <w:rFonts w:ascii="Century Gothic" w:eastAsia="Times New Roman" w:hAnsi="Century Gothic" w:cs="Arial"/>
          <w:b/>
          <w:bCs/>
          <w:color w:val="444444"/>
          <w:sz w:val="20"/>
          <w:szCs w:val="20"/>
          <w:lang w:eastAsia="de-DE"/>
        </w:rPr>
        <w:t>1 - FRISCH NACH DER VERLEGUNG</w:t>
      </w:r>
    </w:p>
    <w:p w14:paraId="57D1EC59" w14:textId="6BE43253" w:rsidR="0070467F" w:rsidRPr="00D37B43" w:rsidRDefault="00641247" w:rsidP="0070467F">
      <w:pPr>
        <w:pStyle w:val="KeinLeerraum"/>
        <w:rPr>
          <w:rFonts w:ascii="Century Gothic" w:eastAsia="Times New Roman" w:hAnsi="Century Gothic" w:cs="Arial"/>
          <w:color w:val="444444"/>
          <w:sz w:val="20"/>
          <w:szCs w:val="20"/>
          <w:lang w:eastAsia="de-DE"/>
        </w:rPr>
      </w:pPr>
      <w:r w:rsidRPr="00641247">
        <w:rPr>
          <w:rFonts w:ascii="Century Gothic" w:eastAsia="Times New Roman" w:hAnsi="Century Gothic" w:cs="Arial"/>
          <w:color w:val="444444"/>
          <w:sz w:val="20"/>
          <w:szCs w:val="20"/>
          <w:lang w:eastAsia="de-DE"/>
        </w:rPr>
        <w:drawing>
          <wp:anchor distT="0" distB="0" distL="114300" distR="114300" simplePos="0" relativeHeight="251667456" behindDoc="1" locked="0" layoutInCell="1" allowOverlap="1" wp14:anchorId="25FF1BD4" wp14:editId="7E87A16B">
            <wp:simplePos x="0" y="0"/>
            <wp:positionH relativeFrom="margin">
              <wp:posOffset>4978588</wp:posOffset>
            </wp:positionH>
            <wp:positionV relativeFrom="paragraph">
              <wp:posOffset>12176</wp:posOffset>
            </wp:positionV>
            <wp:extent cx="1567180" cy="1567180"/>
            <wp:effectExtent l="0" t="0" r="0" b="0"/>
            <wp:wrapTight wrapText="bothSides">
              <wp:wrapPolygon edited="0">
                <wp:start x="0" y="0"/>
                <wp:lineTo x="0" y="21267"/>
                <wp:lineTo x="21267" y="21267"/>
                <wp:lineTo x="21267" y="0"/>
                <wp:lineTo x="0" y="0"/>
              </wp:wrapPolygon>
            </wp:wrapTight>
            <wp:docPr id="3" name="Grafik 3" descr="Ein Bild, das Boden, drinnen,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den, drinnen, Holz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7180" cy="1567180"/>
                    </a:xfrm>
                    <a:prstGeom prst="rect">
                      <a:avLst/>
                    </a:prstGeom>
                  </pic:spPr>
                </pic:pic>
              </a:graphicData>
            </a:graphic>
            <wp14:sizeRelH relativeFrom="margin">
              <wp14:pctWidth>0</wp14:pctWidth>
            </wp14:sizeRelH>
            <wp14:sizeRelV relativeFrom="margin">
              <wp14:pctHeight>0</wp14:pctHeight>
            </wp14:sizeRelV>
          </wp:anchor>
        </w:drawing>
      </w:r>
    </w:p>
    <w:p w14:paraId="2B64E5E1" w14:textId="75A6117D"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Lassen Sie den Stein nach der Verlegung etwa 2 bis 3 Monate</w:t>
      </w:r>
    </w:p>
    <w:p w14:paraId="58D3B085" w14:textId="0AA053FA"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trocknen, damit die Restfeuchte (Klebstoff oder Mörtel) verdunsten</w:t>
      </w:r>
    </w:p>
    <w:p w14:paraId="4C27B89B" w14:textId="77777777"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kann. Reinigen Sie den Blausteinboden während dieser Zeit mit</w:t>
      </w:r>
    </w:p>
    <w:p w14:paraId="2AE1E76E" w14:textId="25C1AB38"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klarem Wasser, sparsam und ohne Seife. Wenn Sie während dieser</w:t>
      </w:r>
    </w:p>
    <w:p w14:paraId="377827A0" w14:textId="3F6C0A67"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Zeit Seife verwenden, kann Feuchtigkeit eingeschlossen werden,</w:t>
      </w:r>
    </w:p>
    <w:p w14:paraId="1794F59A" w14:textId="3AA0C583"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wodurch unansehnliche weiße Spuren auf der Steinoberfläche</w:t>
      </w:r>
    </w:p>
    <w:p w14:paraId="489ECB91" w14:textId="1FD042BA"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entstehen können.</w:t>
      </w:r>
    </w:p>
    <w:p w14:paraId="0EF4637A" w14:textId="0F9B8DB9" w:rsidR="0070467F" w:rsidRPr="00D37B43" w:rsidRDefault="0070467F" w:rsidP="0070467F">
      <w:pPr>
        <w:pStyle w:val="KeinLeerraum"/>
        <w:rPr>
          <w:rFonts w:ascii="Century Gothic" w:hAnsi="Century Gothic"/>
          <w:sz w:val="20"/>
          <w:szCs w:val="20"/>
          <w:lang w:eastAsia="de-DE"/>
        </w:rPr>
      </w:pPr>
    </w:p>
    <w:p w14:paraId="50990514" w14:textId="5995A628" w:rsidR="0070467F" w:rsidRPr="00D37B43" w:rsidRDefault="0070467F" w:rsidP="0070467F">
      <w:pPr>
        <w:pStyle w:val="KeinLeerraum"/>
        <w:rPr>
          <w:rFonts w:ascii="Century Gothic" w:hAnsi="Century Gothic"/>
          <w:sz w:val="20"/>
          <w:szCs w:val="20"/>
          <w:lang w:eastAsia="de-DE"/>
        </w:rPr>
      </w:pPr>
    </w:p>
    <w:p w14:paraId="1964AE3A" w14:textId="20D4480C" w:rsidR="0070467F" w:rsidRPr="00D37B43" w:rsidRDefault="0070467F" w:rsidP="0070467F">
      <w:pPr>
        <w:pStyle w:val="KeinLeerraum"/>
        <w:rPr>
          <w:rFonts w:ascii="Century Gothic" w:eastAsia="Times New Roman" w:hAnsi="Century Gothic" w:cs="Arial"/>
          <w:color w:val="444444"/>
          <w:sz w:val="20"/>
          <w:szCs w:val="20"/>
          <w:lang w:eastAsia="de-DE"/>
        </w:rPr>
      </w:pPr>
    </w:p>
    <w:p w14:paraId="467CB85E" w14:textId="77777777" w:rsidR="0070467F" w:rsidRPr="005C56B2" w:rsidRDefault="0070467F" w:rsidP="0070467F">
      <w:pPr>
        <w:pStyle w:val="KeinLeerraum"/>
        <w:rPr>
          <w:rFonts w:ascii="Century Gothic" w:eastAsia="Times New Roman" w:hAnsi="Century Gothic" w:cs="Arial"/>
          <w:b/>
          <w:bCs/>
          <w:color w:val="444444"/>
          <w:sz w:val="20"/>
          <w:szCs w:val="20"/>
          <w:lang w:eastAsia="de-DE"/>
        </w:rPr>
      </w:pPr>
      <w:r w:rsidRPr="005C56B2">
        <w:rPr>
          <w:rFonts w:ascii="Century Gothic" w:eastAsia="Times New Roman" w:hAnsi="Century Gothic" w:cs="Arial"/>
          <w:b/>
          <w:bCs/>
          <w:color w:val="444444"/>
          <w:sz w:val="20"/>
          <w:szCs w:val="20"/>
          <w:lang w:eastAsia="de-DE"/>
        </w:rPr>
        <w:t>2 – REGELMÄßIGE REINIGUNG</w:t>
      </w:r>
    </w:p>
    <w:p w14:paraId="39B9CB0F" w14:textId="23E6389D" w:rsidR="0070467F" w:rsidRPr="00D37B43" w:rsidRDefault="006C5853" w:rsidP="0070467F">
      <w:pPr>
        <w:pStyle w:val="KeinLeerraum"/>
        <w:rPr>
          <w:rFonts w:ascii="Century Gothic" w:eastAsia="Times New Roman" w:hAnsi="Century Gothic" w:cs="Arial"/>
          <w:color w:val="444444"/>
          <w:sz w:val="20"/>
          <w:szCs w:val="20"/>
          <w:lang w:eastAsia="de-DE"/>
        </w:rPr>
      </w:pPr>
      <w:r w:rsidRPr="006C5853">
        <w:rPr>
          <w:rFonts w:ascii="Century Gothic" w:hAnsi="Century Gothic"/>
          <w:sz w:val="20"/>
          <w:szCs w:val="20"/>
          <w:lang w:eastAsia="de-DE"/>
        </w:rPr>
        <w:drawing>
          <wp:anchor distT="0" distB="0" distL="114300" distR="114300" simplePos="0" relativeHeight="251668480" behindDoc="1" locked="0" layoutInCell="1" allowOverlap="1" wp14:anchorId="172DA5E0" wp14:editId="4755B962">
            <wp:simplePos x="0" y="0"/>
            <wp:positionH relativeFrom="margin">
              <wp:posOffset>4958492</wp:posOffset>
            </wp:positionH>
            <wp:positionV relativeFrom="paragraph">
              <wp:posOffset>12393</wp:posOffset>
            </wp:positionV>
            <wp:extent cx="1567180" cy="1567180"/>
            <wp:effectExtent l="0" t="0" r="0" b="0"/>
            <wp:wrapTight wrapText="bothSides">
              <wp:wrapPolygon edited="0">
                <wp:start x="0" y="0"/>
                <wp:lineTo x="0" y="21267"/>
                <wp:lineTo x="21267" y="21267"/>
                <wp:lineTo x="21267" y="0"/>
                <wp:lineTo x="0" y="0"/>
              </wp:wrapPolygon>
            </wp:wrapTight>
            <wp:docPr id="4" name="Grafik 4" descr="Ein Bild, da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od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7180" cy="1567180"/>
                    </a:xfrm>
                    <a:prstGeom prst="rect">
                      <a:avLst/>
                    </a:prstGeom>
                  </pic:spPr>
                </pic:pic>
              </a:graphicData>
            </a:graphic>
            <wp14:sizeRelH relativeFrom="margin">
              <wp14:pctWidth>0</wp14:pctWidth>
            </wp14:sizeRelH>
            <wp14:sizeRelV relativeFrom="margin">
              <wp14:pctHeight>0</wp14:pctHeight>
            </wp14:sizeRelV>
          </wp:anchor>
        </w:drawing>
      </w:r>
    </w:p>
    <w:p w14:paraId="27AFE148" w14:textId="77777777"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Verwenden Sie für die regelmäßige Reinigung möglichst klares Wasser.</w:t>
      </w:r>
    </w:p>
    <w:p w14:paraId="2162510A" w14:textId="758F4BAB"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Wenn Sie mit Seife reinigen, achten Sie darauf, ph-neutral Seife</w:t>
      </w:r>
    </w:p>
    <w:p w14:paraId="53CBA3DB" w14:textId="5B1D9D74"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 xml:space="preserve">(wie Marseille Flocken oder Carolin) zu verwenden. Weniger ist mehr – </w:t>
      </w:r>
    </w:p>
    <w:p w14:paraId="4659DD61" w14:textId="77777777"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und zu viel Seife kann kleinere Flecken, Ringe oder trübe Spuren auf</w:t>
      </w:r>
    </w:p>
    <w:p w14:paraId="008E9D65" w14:textId="34CFEAE2"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der Steinoberfläche erzeugen. Ist dies der Fall, reinigen Sie mehrmals</w:t>
      </w:r>
    </w:p>
    <w:p w14:paraId="7A38E648" w14:textId="671340AE"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mit klarem Wasser.</w:t>
      </w:r>
    </w:p>
    <w:p w14:paraId="73E75A01" w14:textId="77777777" w:rsidR="0070467F" w:rsidRPr="00D37B43" w:rsidRDefault="0070467F" w:rsidP="0070467F">
      <w:pPr>
        <w:pStyle w:val="KeinLeerraum"/>
        <w:rPr>
          <w:rFonts w:ascii="Century Gothic" w:hAnsi="Century Gothic"/>
          <w:sz w:val="20"/>
          <w:szCs w:val="20"/>
          <w:lang w:eastAsia="de-DE"/>
        </w:rPr>
      </w:pPr>
    </w:p>
    <w:p w14:paraId="0D74DBDE" w14:textId="10C6D35C" w:rsidR="0070467F" w:rsidRPr="00D37B43" w:rsidRDefault="0070467F" w:rsidP="0070467F">
      <w:pPr>
        <w:pStyle w:val="KeinLeerraum"/>
        <w:rPr>
          <w:rFonts w:ascii="Century Gothic" w:hAnsi="Century Gothic"/>
          <w:sz w:val="20"/>
          <w:szCs w:val="20"/>
          <w:lang w:eastAsia="de-DE"/>
        </w:rPr>
      </w:pPr>
    </w:p>
    <w:p w14:paraId="57237EBB" w14:textId="58BA8794" w:rsidR="0070467F" w:rsidRPr="00D37B43" w:rsidRDefault="0070467F" w:rsidP="0070467F">
      <w:pPr>
        <w:pStyle w:val="KeinLeerraum"/>
        <w:rPr>
          <w:rFonts w:ascii="Century Gothic" w:hAnsi="Century Gothic"/>
          <w:sz w:val="20"/>
          <w:szCs w:val="20"/>
          <w:lang w:eastAsia="de-DE"/>
        </w:rPr>
      </w:pPr>
    </w:p>
    <w:p w14:paraId="07C1B6C9" w14:textId="203BA030" w:rsidR="0070467F" w:rsidRPr="00D37B43" w:rsidRDefault="0070467F" w:rsidP="0070467F">
      <w:pPr>
        <w:pStyle w:val="KeinLeerraum"/>
        <w:rPr>
          <w:rFonts w:ascii="Century Gothic" w:hAnsi="Century Gothic"/>
          <w:sz w:val="20"/>
          <w:szCs w:val="20"/>
          <w:lang w:eastAsia="de-DE"/>
        </w:rPr>
      </w:pPr>
    </w:p>
    <w:p w14:paraId="2D8DF13F" w14:textId="2C32F460" w:rsidR="0070467F" w:rsidRPr="005C56B2" w:rsidRDefault="0070467F" w:rsidP="0070467F">
      <w:pPr>
        <w:pStyle w:val="KeinLeerraum"/>
        <w:rPr>
          <w:rFonts w:ascii="Century Gothic" w:eastAsia="Times New Roman" w:hAnsi="Century Gothic" w:cs="Arial"/>
          <w:b/>
          <w:bCs/>
          <w:color w:val="444444"/>
          <w:sz w:val="20"/>
          <w:szCs w:val="20"/>
          <w:lang w:eastAsia="de-DE"/>
        </w:rPr>
      </w:pPr>
      <w:r w:rsidRPr="005C56B2">
        <w:rPr>
          <w:rFonts w:ascii="Century Gothic" w:eastAsia="Times New Roman" w:hAnsi="Century Gothic" w:cs="Arial"/>
          <w:b/>
          <w:bCs/>
          <w:color w:val="444444"/>
          <w:sz w:val="20"/>
          <w:szCs w:val="20"/>
          <w:lang w:eastAsia="de-DE"/>
        </w:rPr>
        <w:t>3 – REGELMÄßIGE REINIGUNG MIT SEIFE</w:t>
      </w:r>
    </w:p>
    <w:p w14:paraId="396CC884" w14:textId="0DBC7B80" w:rsidR="0070467F" w:rsidRPr="00D37B43" w:rsidRDefault="00997374" w:rsidP="0070467F">
      <w:pPr>
        <w:pStyle w:val="KeinLeerraum"/>
        <w:rPr>
          <w:rFonts w:ascii="Century Gothic" w:eastAsia="Times New Roman" w:hAnsi="Century Gothic" w:cs="Arial"/>
          <w:color w:val="444444"/>
          <w:sz w:val="20"/>
          <w:szCs w:val="20"/>
          <w:lang w:eastAsia="de-DE"/>
        </w:rPr>
      </w:pPr>
      <w:r w:rsidRPr="00997374">
        <w:rPr>
          <w:rFonts w:ascii="Century Gothic" w:hAnsi="Century Gothic"/>
          <w:sz w:val="20"/>
          <w:szCs w:val="20"/>
          <w:lang w:eastAsia="de-DE"/>
        </w:rPr>
        <w:drawing>
          <wp:anchor distT="0" distB="0" distL="114300" distR="114300" simplePos="0" relativeHeight="251669504" behindDoc="1" locked="0" layoutInCell="1" allowOverlap="1" wp14:anchorId="467B6078" wp14:editId="64634ABA">
            <wp:simplePos x="0" y="0"/>
            <wp:positionH relativeFrom="margin">
              <wp:posOffset>4968875</wp:posOffset>
            </wp:positionH>
            <wp:positionV relativeFrom="paragraph">
              <wp:posOffset>13356</wp:posOffset>
            </wp:positionV>
            <wp:extent cx="1557020" cy="1557020"/>
            <wp:effectExtent l="0" t="0" r="5080" b="5080"/>
            <wp:wrapTight wrapText="bothSides">
              <wp:wrapPolygon edited="0">
                <wp:start x="0" y="0"/>
                <wp:lineTo x="0" y="21406"/>
                <wp:lineTo x="21406" y="21406"/>
                <wp:lineTo x="21406" y="0"/>
                <wp:lineTo x="0" y="0"/>
              </wp:wrapPolygon>
            </wp:wrapTight>
            <wp:docPr id="5" name="Grafik 5" descr="Ein Bild, das drinnen, Boden, Küche, 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Boden, Küche, Schrank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7020" cy="1557020"/>
                    </a:xfrm>
                    <a:prstGeom prst="rect">
                      <a:avLst/>
                    </a:prstGeom>
                  </pic:spPr>
                </pic:pic>
              </a:graphicData>
            </a:graphic>
            <wp14:sizeRelH relativeFrom="margin">
              <wp14:pctWidth>0</wp14:pctWidth>
            </wp14:sizeRelH>
            <wp14:sizeRelV relativeFrom="margin">
              <wp14:pctHeight>0</wp14:pctHeight>
            </wp14:sizeRelV>
          </wp:anchor>
        </w:drawing>
      </w:r>
    </w:p>
    <w:p w14:paraId="1D55467F" w14:textId="77777777"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Regelmäßige Reinigung mit Seife verdunkelt den Stein, beschleunigt</w:t>
      </w:r>
    </w:p>
    <w:p w14:paraId="6B7E481B" w14:textId="2D905DCC"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die Patina und verleiht dem Blaustein seine typisch speckige Optik.</w:t>
      </w:r>
    </w:p>
    <w:p w14:paraId="66A12912" w14:textId="77777777"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Wenn Sie die Beschleunigung der Patina vermeiden wollen, reinigen</w:t>
      </w:r>
    </w:p>
    <w:p w14:paraId="4FB17BB8" w14:textId="586A7AE1"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Sie den Stein abwechselnd mit klarem Seifenwasser oder mit Ammoniak.</w:t>
      </w:r>
    </w:p>
    <w:p w14:paraId="66E41610" w14:textId="4452622F" w:rsidR="0070467F" w:rsidRPr="00D37B43" w:rsidRDefault="0070467F" w:rsidP="0070467F">
      <w:pPr>
        <w:pStyle w:val="KeinLeerraum"/>
        <w:rPr>
          <w:rFonts w:ascii="Century Gothic" w:hAnsi="Century Gothic"/>
          <w:sz w:val="20"/>
          <w:szCs w:val="20"/>
          <w:lang w:eastAsia="de-DE"/>
        </w:rPr>
      </w:pPr>
    </w:p>
    <w:p w14:paraId="572F43F2" w14:textId="77777777"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Eine regelmäßige Reinigung mit Seife sättigt die offenen Steinporen,</w:t>
      </w:r>
    </w:p>
    <w:p w14:paraId="4B4E767A" w14:textId="6D031B37" w:rsidR="0070467F" w:rsidRPr="00D37B43" w:rsidRDefault="0070467F" w:rsidP="0070467F">
      <w:pPr>
        <w:pStyle w:val="KeinLeerraum"/>
        <w:rPr>
          <w:rFonts w:ascii="Century Gothic" w:hAnsi="Century Gothic"/>
          <w:sz w:val="20"/>
          <w:szCs w:val="20"/>
          <w:lang w:eastAsia="de-DE"/>
        </w:rPr>
      </w:pPr>
      <w:r w:rsidRPr="00D37B43">
        <w:rPr>
          <w:rFonts w:ascii="Century Gothic" w:hAnsi="Century Gothic"/>
          <w:sz w:val="20"/>
          <w:szCs w:val="20"/>
          <w:lang w:eastAsia="de-DE"/>
        </w:rPr>
        <w:t>erhöht so den Schutz vor Flecken und lässt Kratzer verblassen.</w:t>
      </w:r>
    </w:p>
    <w:p w14:paraId="1C23FED0" w14:textId="7B93ACA0" w:rsidR="0070467F" w:rsidRPr="00D37B43" w:rsidRDefault="0070467F" w:rsidP="0070467F">
      <w:pPr>
        <w:pStyle w:val="KeinLeerraum"/>
        <w:rPr>
          <w:rFonts w:ascii="Century Gothic" w:hAnsi="Century Gothic"/>
          <w:sz w:val="20"/>
          <w:szCs w:val="20"/>
          <w:lang w:eastAsia="de-DE"/>
        </w:rPr>
      </w:pPr>
    </w:p>
    <w:p w14:paraId="2BF338E5" w14:textId="66D4B8FB" w:rsidR="0070467F" w:rsidRPr="00D37B43" w:rsidRDefault="0070467F" w:rsidP="0070467F">
      <w:pPr>
        <w:pStyle w:val="KeinLeerraum"/>
        <w:rPr>
          <w:rFonts w:ascii="Century Gothic" w:hAnsi="Century Gothic"/>
          <w:sz w:val="20"/>
          <w:szCs w:val="20"/>
          <w:lang w:eastAsia="de-DE"/>
        </w:rPr>
      </w:pPr>
    </w:p>
    <w:p w14:paraId="2CDA8009" w14:textId="18673F93" w:rsidR="0070467F" w:rsidRPr="00D37B43" w:rsidRDefault="0070467F" w:rsidP="0070467F">
      <w:pPr>
        <w:pStyle w:val="KeinLeerraum"/>
        <w:rPr>
          <w:rFonts w:ascii="Century Gothic" w:hAnsi="Century Gothic"/>
          <w:sz w:val="20"/>
          <w:szCs w:val="20"/>
          <w:lang w:eastAsia="de-DE"/>
        </w:rPr>
      </w:pPr>
    </w:p>
    <w:p w14:paraId="556EA0C0" w14:textId="51DC9D9B" w:rsidR="0070467F" w:rsidRPr="005C56B2" w:rsidRDefault="0070467F" w:rsidP="0070467F">
      <w:pPr>
        <w:pStyle w:val="KeinLeerraum"/>
        <w:rPr>
          <w:rFonts w:ascii="Century Gothic" w:eastAsia="Times New Roman" w:hAnsi="Century Gothic" w:cs="Arial"/>
          <w:b/>
          <w:bCs/>
          <w:color w:val="444444"/>
          <w:sz w:val="20"/>
          <w:szCs w:val="20"/>
          <w:lang w:eastAsia="de-DE"/>
        </w:rPr>
      </w:pPr>
      <w:r w:rsidRPr="005C56B2">
        <w:rPr>
          <w:rFonts w:ascii="Century Gothic" w:eastAsia="Times New Roman" w:hAnsi="Century Gothic" w:cs="Arial"/>
          <w:b/>
          <w:bCs/>
          <w:color w:val="444444"/>
          <w:sz w:val="20"/>
          <w:szCs w:val="20"/>
          <w:lang w:eastAsia="de-DE"/>
        </w:rPr>
        <w:t>Schritt 4 - TIEFENREINIGUNG</w:t>
      </w:r>
    </w:p>
    <w:p w14:paraId="1019CA88" w14:textId="17973700" w:rsidR="0070467F" w:rsidRDefault="00C23FFD" w:rsidP="0070467F">
      <w:pPr>
        <w:pStyle w:val="KeinLeerraum"/>
        <w:rPr>
          <w:sz w:val="20"/>
          <w:szCs w:val="20"/>
          <w:lang w:eastAsia="de-DE"/>
        </w:rPr>
      </w:pPr>
      <w:r w:rsidRPr="00637FD7">
        <w:rPr>
          <w:rFonts w:ascii="Century Gothic" w:hAnsi="Century Gothic"/>
          <w:sz w:val="20"/>
          <w:szCs w:val="20"/>
          <w:lang w:eastAsia="de-DE"/>
        </w:rPr>
        <w:drawing>
          <wp:anchor distT="0" distB="0" distL="114300" distR="114300" simplePos="0" relativeHeight="251670528" behindDoc="1" locked="0" layoutInCell="1" allowOverlap="1" wp14:anchorId="0BF52CC7" wp14:editId="157F4BE4">
            <wp:simplePos x="0" y="0"/>
            <wp:positionH relativeFrom="column">
              <wp:posOffset>4977988</wp:posOffset>
            </wp:positionH>
            <wp:positionV relativeFrom="paragraph">
              <wp:posOffset>19574</wp:posOffset>
            </wp:positionV>
            <wp:extent cx="1546860" cy="1546860"/>
            <wp:effectExtent l="0" t="0" r="0" b="0"/>
            <wp:wrapTight wrapText="bothSides">
              <wp:wrapPolygon edited="0">
                <wp:start x="0" y="0"/>
                <wp:lineTo x="0" y="21281"/>
                <wp:lineTo x="21281" y="21281"/>
                <wp:lineTo x="21281" y="0"/>
                <wp:lineTo x="0" y="0"/>
              </wp:wrapPolygon>
            </wp:wrapTight>
            <wp:docPr id="6" name="Grafik 6" descr="Ein Bild, das Gebäude, Beton, Zement,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äude, Beton, Zement, Stei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14:sizeRelH relativeFrom="margin">
              <wp14:pctWidth>0</wp14:pctWidth>
            </wp14:sizeRelH>
            <wp14:sizeRelV relativeFrom="margin">
              <wp14:pctHeight>0</wp14:pctHeight>
            </wp14:sizeRelV>
          </wp:anchor>
        </w:drawing>
      </w:r>
    </w:p>
    <w:p w14:paraId="487B82A5" w14:textId="050B043E" w:rsidR="0070467F" w:rsidRDefault="0070467F" w:rsidP="0070467F">
      <w:pPr>
        <w:pStyle w:val="KeinLeerraum"/>
        <w:rPr>
          <w:rFonts w:ascii="Century Gothic" w:hAnsi="Century Gothic"/>
          <w:sz w:val="20"/>
          <w:szCs w:val="20"/>
          <w:lang w:eastAsia="de-DE"/>
        </w:rPr>
      </w:pPr>
      <w:r>
        <w:rPr>
          <w:rFonts w:ascii="Century Gothic" w:hAnsi="Century Gothic"/>
          <w:sz w:val="20"/>
          <w:szCs w:val="20"/>
          <w:lang w:eastAsia="de-DE"/>
        </w:rPr>
        <w:t>Für eine tiefergehende Reinigung, zum Beispiel Entfettung, wählen Sie</w:t>
      </w:r>
    </w:p>
    <w:p w14:paraId="454FD978" w14:textId="77777777" w:rsidR="0070467F" w:rsidRDefault="0070467F" w:rsidP="0070467F">
      <w:pPr>
        <w:pStyle w:val="KeinLeerraum"/>
        <w:rPr>
          <w:rFonts w:ascii="Century Gothic" w:hAnsi="Century Gothic"/>
          <w:sz w:val="20"/>
          <w:szCs w:val="20"/>
          <w:lang w:eastAsia="de-DE"/>
        </w:rPr>
      </w:pPr>
      <w:r>
        <w:rPr>
          <w:rFonts w:ascii="Century Gothic" w:hAnsi="Century Gothic"/>
          <w:sz w:val="20"/>
          <w:szCs w:val="20"/>
          <w:lang w:eastAsia="de-DE"/>
        </w:rPr>
        <w:t>Natursteinreinigungsmittel, wie Lithofin Lösefix oder Grundreiniger.</w:t>
      </w:r>
    </w:p>
    <w:p w14:paraId="2356AF28" w14:textId="6DD19E2E" w:rsidR="0070467F" w:rsidRDefault="0070467F" w:rsidP="0070467F">
      <w:pPr>
        <w:pStyle w:val="KeinLeerraum"/>
        <w:rPr>
          <w:rFonts w:ascii="Century Gothic" w:hAnsi="Century Gothic"/>
          <w:sz w:val="20"/>
          <w:szCs w:val="20"/>
          <w:lang w:eastAsia="de-DE"/>
        </w:rPr>
      </w:pPr>
      <w:r>
        <w:rPr>
          <w:rFonts w:ascii="Century Gothic" w:hAnsi="Century Gothic"/>
          <w:sz w:val="20"/>
          <w:szCs w:val="20"/>
          <w:lang w:eastAsia="de-DE"/>
        </w:rPr>
        <w:t>Achten Sie darauf, dass die Reinigungsmittel für Kalksteine (wie Marmor)</w:t>
      </w:r>
      <w:r w:rsidR="00637FD7" w:rsidRPr="00637FD7">
        <w:rPr>
          <w:noProof/>
        </w:rPr>
        <w:t xml:space="preserve"> </w:t>
      </w:r>
    </w:p>
    <w:p w14:paraId="4F8A4DD9" w14:textId="77777777" w:rsidR="0070467F" w:rsidRDefault="0070467F" w:rsidP="0070467F">
      <w:pPr>
        <w:pStyle w:val="KeinLeerraum"/>
        <w:rPr>
          <w:rFonts w:ascii="Century Gothic" w:hAnsi="Century Gothic"/>
          <w:sz w:val="20"/>
          <w:szCs w:val="20"/>
          <w:lang w:eastAsia="de-DE"/>
        </w:rPr>
      </w:pPr>
      <w:r>
        <w:rPr>
          <w:rFonts w:ascii="Century Gothic" w:hAnsi="Century Gothic"/>
          <w:sz w:val="20"/>
          <w:szCs w:val="20"/>
          <w:lang w:eastAsia="de-DE"/>
        </w:rPr>
        <w:t>geeignet sind. Vermeiden Sie unbedingt chemische und/oder</w:t>
      </w:r>
    </w:p>
    <w:p w14:paraId="07D96024" w14:textId="77777777" w:rsidR="0070467F" w:rsidRDefault="0070467F" w:rsidP="0070467F">
      <w:pPr>
        <w:pStyle w:val="KeinLeerraum"/>
        <w:rPr>
          <w:rFonts w:ascii="Century Gothic" w:hAnsi="Century Gothic"/>
          <w:sz w:val="20"/>
          <w:szCs w:val="20"/>
          <w:lang w:eastAsia="de-DE"/>
        </w:rPr>
      </w:pPr>
      <w:r>
        <w:rPr>
          <w:rFonts w:ascii="Century Gothic" w:hAnsi="Century Gothic"/>
          <w:sz w:val="20"/>
          <w:szCs w:val="20"/>
          <w:lang w:eastAsia="de-DE"/>
        </w:rPr>
        <w:t>säurehaltige Reinigungsmittel. Blaustein ist ein Kalkstein und als solcher</w:t>
      </w:r>
    </w:p>
    <w:p w14:paraId="394A048B" w14:textId="77777777" w:rsidR="0070467F" w:rsidRDefault="0070467F" w:rsidP="0070467F">
      <w:pPr>
        <w:pStyle w:val="KeinLeerraum"/>
        <w:rPr>
          <w:rFonts w:ascii="Century Gothic" w:hAnsi="Century Gothic"/>
          <w:sz w:val="20"/>
          <w:szCs w:val="20"/>
          <w:lang w:eastAsia="de-DE"/>
        </w:rPr>
      </w:pPr>
      <w:r>
        <w:rPr>
          <w:rFonts w:ascii="Century Gothic" w:hAnsi="Century Gothic"/>
          <w:sz w:val="20"/>
          <w:szCs w:val="20"/>
          <w:lang w:eastAsia="de-DE"/>
        </w:rPr>
        <w:t>säureempfindlich.</w:t>
      </w:r>
    </w:p>
    <w:p w14:paraId="75FFF7AA" w14:textId="25FE49E9" w:rsidR="0070467F" w:rsidRPr="006F7BBB" w:rsidRDefault="0070467F" w:rsidP="0070467F">
      <w:pPr>
        <w:pStyle w:val="KeinLeerraum"/>
        <w:rPr>
          <w:rFonts w:ascii="Century Gothic" w:hAnsi="Century Gothic"/>
          <w:sz w:val="16"/>
          <w:szCs w:val="16"/>
          <w:lang w:eastAsia="de-DE"/>
        </w:rPr>
      </w:pPr>
    </w:p>
    <w:p w14:paraId="20BECFB2" w14:textId="1DB86A02" w:rsidR="006F7BBB" w:rsidRPr="00993F18" w:rsidRDefault="006F7BBB" w:rsidP="0070467F">
      <w:pPr>
        <w:shd w:val="clear" w:color="auto" w:fill="FFFFFF"/>
        <w:spacing w:after="240" w:line="240" w:lineRule="auto"/>
        <w:jc w:val="both"/>
        <w:rPr>
          <w:rFonts w:ascii="Century Gothic" w:eastAsia="Times New Roman" w:hAnsi="Century Gothic" w:cs="Arial"/>
          <w:color w:val="444444"/>
          <w:sz w:val="12"/>
          <w:szCs w:val="12"/>
          <w:lang w:eastAsia="de-DE"/>
        </w:rPr>
      </w:pPr>
    </w:p>
    <w:p w14:paraId="46C78ABE" w14:textId="46FAB20B" w:rsidR="006F7BBB" w:rsidRPr="00993F18" w:rsidRDefault="006F7BBB" w:rsidP="0070467F">
      <w:pPr>
        <w:shd w:val="clear" w:color="auto" w:fill="FFFFFF"/>
        <w:spacing w:after="240" w:line="240" w:lineRule="auto"/>
        <w:jc w:val="both"/>
        <w:rPr>
          <w:rFonts w:ascii="Century Gothic" w:eastAsia="Times New Roman" w:hAnsi="Century Gothic" w:cs="Arial"/>
          <w:color w:val="444444"/>
          <w:sz w:val="12"/>
          <w:szCs w:val="12"/>
          <w:lang w:eastAsia="de-DE"/>
        </w:rPr>
      </w:pPr>
    </w:p>
    <w:p w14:paraId="1A8D3993" w14:textId="77777777" w:rsidR="005F66A0" w:rsidRPr="006F7BBB" w:rsidRDefault="005F66A0" w:rsidP="0070467F">
      <w:pPr>
        <w:shd w:val="clear" w:color="auto" w:fill="FFFFFF"/>
        <w:spacing w:after="240" w:line="240" w:lineRule="auto"/>
        <w:jc w:val="both"/>
        <w:rPr>
          <w:rFonts w:ascii="Century Gothic" w:eastAsia="Times New Roman" w:hAnsi="Century Gothic" w:cs="Arial"/>
          <w:color w:val="444444"/>
          <w:sz w:val="16"/>
          <w:szCs w:val="16"/>
          <w:lang w:eastAsia="de-DE"/>
        </w:rPr>
      </w:pPr>
    </w:p>
    <w:p w14:paraId="14BDC6FB" w14:textId="77777777" w:rsidR="0070467F" w:rsidRPr="00281AB1" w:rsidRDefault="0070467F" w:rsidP="0070467F">
      <w:pPr>
        <w:jc w:val="center"/>
        <w:rPr>
          <w:rFonts w:ascii="Century Gothic" w:hAnsi="Century Gothic"/>
          <w:sz w:val="14"/>
          <w:szCs w:val="14"/>
        </w:rPr>
      </w:pPr>
      <w:r>
        <w:rPr>
          <w:rFonts w:ascii="Century Gothic" w:hAnsi="Century Gothic"/>
          <w:b/>
          <w:bCs/>
          <w:noProof/>
          <w:sz w:val="36"/>
          <w:szCs w:val="36"/>
        </w:rPr>
        <mc:AlternateContent>
          <mc:Choice Requires="wps">
            <w:drawing>
              <wp:anchor distT="0" distB="0" distL="114300" distR="114300" simplePos="0" relativeHeight="251666432" behindDoc="0" locked="0" layoutInCell="1" allowOverlap="1" wp14:anchorId="5A4A6B48" wp14:editId="74029726">
                <wp:simplePos x="0" y="0"/>
                <wp:positionH relativeFrom="margin">
                  <wp:align>right</wp:align>
                </wp:positionH>
                <wp:positionV relativeFrom="paragraph">
                  <wp:posOffset>144780</wp:posOffset>
                </wp:positionV>
                <wp:extent cx="6629400" cy="9525"/>
                <wp:effectExtent l="0" t="0" r="19050" b="28575"/>
                <wp:wrapNone/>
                <wp:docPr id="15" name="Gerader Verbinder 15"/>
                <wp:cNvGraphicFramePr/>
                <a:graphic xmlns:a="http://schemas.openxmlformats.org/drawingml/2006/main">
                  <a:graphicData uri="http://schemas.microsoft.com/office/word/2010/wordprocessingShape">
                    <wps:wsp>
                      <wps:cNvCnPr/>
                      <wps:spPr>
                        <a:xfrm flipV="1">
                          <a:off x="0" y="0"/>
                          <a:ext cx="6629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85378" id="Gerader Verbinder 15" o:spid="_x0000_s1026" style="position:absolute;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8pt,11.4pt" to="992.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" strokecolor="#5b9bd5 [3204]" strokeweight=".5pt">
                <v:stroke joinstyle="miter"/>
                <w10:wrap anchorx="margin"/>
              </v:line>
            </w:pict>
          </mc:Fallback>
        </mc:AlternateContent>
      </w:r>
      <w:r w:rsidRPr="00281AB1">
        <w:rPr>
          <w:rFonts w:ascii="Century Gothic" w:hAnsi="Century Gothic"/>
          <w:sz w:val="14"/>
          <w:szCs w:val="14"/>
        </w:rPr>
        <w:t xml:space="preserve">Natursteinhandel Vonderhecken GmbH – Aachener Str. 39  B 4731 Eynatten www.vonderhecken.be </w:t>
      </w:r>
      <w:hyperlink r:id="rId13" w:history="1">
        <w:r w:rsidRPr="00281AB1">
          <w:rPr>
            <w:rStyle w:val="Hyperlink"/>
            <w:rFonts w:ascii="Century Gothic" w:hAnsi="Century Gothic"/>
            <w:color w:val="auto"/>
            <w:sz w:val="14"/>
            <w:szCs w:val="14"/>
            <w:u w:val="none"/>
          </w:rPr>
          <w:t>info@vonderhecken.be</w:t>
        </w:r>
      </w:hyperlink>
      <w:r w:rsidRPr="00281AB1">
        <w:rPr>
          <w:rFonts w:ascii="Century Gothic" w:hAnsi="Century Gothic"/>
          <w:sz w:val="14"/>
          <w:szCs w:val="14"/>
        </w:rPr>
        <w:t xml:space="preserve"> – Tel. 003287866640</w:t>
      </w:r>
    </w:p>
    <w:p w14:paraId="2B776BDA" w14:textId="77777777" w:rsidR="00EC603F" w:rsidRDefault="00EC603F" w:rsidP="005F66A0">
      <w:pPr>
        <w:pStyle w:val="KeinLeerraum"/>
        <w:rPr>
          <w:rFonts w:ascii="Century Gothic" w:hAnsi="Century Gothic"/>
          <w:sz w:val="36"/>
          <w:szCs w:val="36"/>
          <w:lang w:eastAsia="de-DE"/>
        </w:rPr>
      </w:pPr>
    </w:p>
    <w:p w14:paraId="3D7F3DE4" w14:textId="1790DCE8" w:rsidR="005F66A0" w:rsidRPr="00D37B43" w:rsidRDefault="005F66A0" w:rsidP="005F66A0">
      <w:pPr>
        <w:pStyle w:val="KeinLeerraum"/>
        <w:rPr>
          <w:rFonts w:ascii="Century Gothic" w:hAnsi="Century Gothic"/>
          <w:sz w:val="36"/>
          <w:szCs w:val="36"/>
          <w:lang w:eastAsia="de-DE"/>
        </w:rPr>
      </w:pPr>
      <w:r w:rsidRPr="00D37B43">
        <w:rPr>
          <w:rFonts w:ascii="Century Gothic" w:hAnsi="Century Gothic"/>
          <w:sz w:val="36"/>
          <w:szCs w:val="36"/>
          <w:lang w:eastAsia="de-DE"/>
        </w:rPr>
        <w:t>Blausteinplatten Innen</w:t>
      </w:r>
    </w:p>
    <w:p w14:paraId="557BC231" w14:textId="6CE647A8" w:rsidR="00EC603F" w:rsidRDefault="00EC603F">
      <w:pPr>
        <w:rPr>
          <w:rFonts w:ascii="Century Gothic" w:hAnsi="Century Gothic"/>
          <w:sz w:val="20"/>
          <w:szCs w:val="20"/>
        </w:rPr>
      </w:pPr>
    </w:p>
    <w:p w14:paraId="2E42C06E" w14:textId="5957F8FB" w:rsidR="00EC603F" w:rsidRDefault="006B1F2E">
      <w:pPr>
        <w:rPr>
          <w:rFonts w:ascii="Century Gothic" w:hAnsi="Century Gothic"/>
          <w:sz w:val="20"/>
          <w:szCs w:val="20"/>
        </w:rPr>
      </w:pPr>
      <w:r>
        <w:rPr>
          <w:rFonts w:ascii="Century Gothic" w:hAnsi="Century Gothic"/>
          <w:noProof/>
          <w:sz w:val="20"/>
          <w:szCs w:val="20"/>
        </w:rPr>
        <w:drawing>
          <wp:anchor distT="0" distB="0" distL="114300" distR="114300" simplePos="0" relativeHeight="251671552" behindDoc="1" locked="0" layoutInCell="1" allowOverlap="1" wp14:anchorId="0D311F5F" wp14:editId="33B14DE5">
            <wp:simplePos x="0" y="0"/>
            <wp:positionH relativeFrom="margin">
              <wp:align>left</wp:align>
            </wp:positionH>
            <wp:positionV relativeFrom="paragraph">
              <wp:posOffset>8290</wp:posOffset>
            </wp:positionV>
            <wp:extent cx="723265" cy="723265"/>
            <wp:effectExtent l="0" t="0" r="0" b="0"/>
            <wp:wrapTight wrapText="bothSides">
              <wp:wrapPolygon edited="0">
                <wp:start x="2276" y="2276"/>
                <wp:lineTo x="1707" y="14223"/>
                <wp:lineTo x="10241" y="17637"/>
                <wp:lineTo x="14223" y="18774"/>
                <wp:lineTo x="16499" y="18774"/>
                <wp:lineTo x="19343" y="12516"/>
                <wp:lineTo x="18774" y="2276"/>
                <wp:lineTo x="2276" y="2276"/>
              </wp:wrapPolygon>
            </wp:wrapTight>
            <wp:docPr id="7" name="Grafik 7" descr="Kommentar Lik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Kommentar Like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1E0E23">
        <w:rPr>
          <w:rFonts w:ascii="Century Gothic" w:hAnsi="Century Gothic"/>
          <w:sz w:val="20"/>
          <w:szCs w:val="20"/>
        </w:rPr>
        <w:tab/>
      </w:r>
      <w:r w:rsidR="005E237D">
        <w:rPr>
          <w:rFonts w:ascii="Century Gothic" w:hAnsi="Century Gothic"/>
          <w:sz w:val="20"/>
          <w:szCs w:val="20"/>
        </w:rPr>
        <w:t>Klares Wasser</w:t>
      </w:r>
      <w:r w:rsidR="00CD3C64">
        <w:rPr>
          <w:rFonts w:ascii="Century Gothic" w:hAnsi="Century Gothic"/>
          <w:sz w:val="20"/>
          <w:szCs w:val="20"/>
        </w:rPr>
        <w:t xml:space="preserve"> reicht für eine regelmäßige Reinigung aus</w:t>
      </w:r>
    </w:p>
    <w:p w14:paraId="5A51A321" w14:textId="2CCCC4C6" w:rsidR="00CD3C64" w:rsidRDefault="001E0E23">
      <w:pPr>
        <w:rPr>
          <w:rFonts w:ascii="Century Gothic" w:hAnsi="Century Gothic"/>
          <w:sz w:val="20"/>
          <w:szCs w:val="20"/>
        </w:rPr>
      </w:pPr>
      <w:r>
        <w:rPr>
          <w:rFonts w:ascii="Century Gothic" w:hAnsi="Century Gothic"/>
          <w:sz w:val="20"/>
          <w:szCs w:val="20"/>
        </w:rPr>
        <w:tab/>
      </w:r>
      <w:r w:rsidR="00CD3C64">
        <w:rPr>
          <w:rFonts w:ascii="Century Gothic" w:hAnsi="Century Gothic"/>
          <w:sz w:val="20"/>
          <w:szCs w:val="20"/>
        </w:rPr>
        <w:t>Verwenden Sie pH-neutral</w:t>
      </w:r>
      <w:r w:rsidR="005E237D">
        <w:rPr>
          <w:rFonts w:ascii="Century Gothic" w:hAnsi="Century Gothic"/>
          <w:sz w:val="20"/>
          <w:szCs w:val="20"/>
        </w:rPr>
        <w:t>e</w:t>
      </w:r>
      <w:r w:rsidR="00CD3C64">
        <w:rPr>
          <w:rFonts w:ascii="Century Gothic" w:hAnsi="Century Gothic"/>
          <w:sz w:val="20"/>
          <w:szCs w:val="20"/>
        </w:rPr>
        <w:t xml:space="preserve"> Seife wie Marseille Flocken oder Carolin</w:t>
      </w:r>
    </w:p>
    <w:p w14:paraId="4F3BBAED" w14:textId="3D9370EC" w:rsidR="00880942" w:rsidRDefault="001E0E23">
      <w:pPr>
        <w:rPr>
          <w:rFonts w:ascii="Century Gothic" w:hAnsi="Century Gothic"/>
          <w:sz w:val="20"/>
          <w:szCs w:val="20"/>
        </w:rPr>
      </w:pPr>
      <w:r>
        <w:rPr>
          <w:rFonts w:ascii="Century Gothic" w:hAnsi="Century Gothic"/>
          <w:sz w:val="20"/>
          <w:szCs w:val="20"/>
        </w:rPr>
        <w:tab/>
      </w:r>
      <w:r w:rsidR="00880942">
        <w:rPr>
          <w:rFonts w:ascii="Century Gothic" w:hAnsi="Century Gothic"/>
          <w:sz w:val="20"/>
          <w:szCs w:val="20"/>
        </w:rPr>
        <w:t xml:space="preserve">Verwenden Sie wasserabweisende Produkte (auf Wasserbasis – ohne Farbtonvertiefer) um </w:t>
      </w:r>
      <w:r>
        <w:rPr>
          <w:rFonts w:ascii="Century Gothic" w:hAnsi="Century Gothic"/>
          <w:sz w:val="20"/>
          <w:szCs w:val="20"/>
        </w:rPr>
        <w:tab/>
      </w:r>
      <w:r>
        <w:rPr>
          <w:rFonts w:ascii="Century Gothic" w:hAnsi="Century Gothic"/>
          <w:sz w:val="20"/>
          <w:szCs w:val="20"/>
        </w:rPr>
        <w:tab/>
      </w:r>
      <w:r w:rsidR="00862F95">
        <w:rPr>
          <w:rFonts w:ascii="Century Gothic" w:hAnsi="Century Gothic"/>
          <w:sz w:val="20"/>
          <w:szCs w:val="20"/>
        </w:rPr>
        <w:t>Blaustein</w:t>
      </w:r>
      <w:r w:rsidR="004A0B30">
        <w:rPr>
          <w:rFonts w:ascii="Century Gothic" w:hAnsi="Century Gothic"/>
          <w:sz w:val="20"/>
          <w:szCs w:val="20"/>
        </w:rPr>
        <w:t xml:space="preserve"> </w:t>
      </w:r>
      <w:r w:rsidR="00862F95">
        <w:rPr>
          <w:rFonts w:ascii="Century Gothic" w:hAnsi="Century Gothic"/>
          <w:sz w:val="20"/>
          <w:szCs w:val="20"/>
        </w:rPr>
        <w:t>zu</w:t>
      </w:r>
      <w:r w:rsidR="004A0B30">
        <w:rPr>
          <w:rFonts w:ascii="Century Gothic" w:hAnsi="Century Gothic"/>
          <w:sz w:val="20"/>
          <w:szCs w:val="20"/>
        </w:rPr>
        <w:t xml:space="preserve"> </w:t>
      </w:r>
      <w:r w:rsidR="00862F95">
        <w:rPr>
          <w:rFonts w:ascii="Century Gothic" w:hAnsi="Century Gothic"/>
          <w:sz w:val="20"/>
          <w:szCs w:val="20"/>
        </w:rPr>
        <w:t>imprägnieren</w:t>
      </w:r>
    </w:p>
    <w:p w14:paraId="142C6C36" w14:textId="4109526D" w:rsidR="00862F95" w:rsidRDefault="001E0E23">
      <w:pPr>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sidR="00862F95">
        <w:rPr>
          <w:rFonts w:ascii="Century Gothic" w:hAnsi="Century Gothic"/>
          <w:sz w:val="20"/>
          <w:szCs w:val="20"/>
        </w:rPr>
        <w:t>Verwenden Sie ölabweisende Produkte</w:t>
      </w:r>
      <w:r w:rsidR="00C774F4">
        <w:rPr>
          <w:rFonts w:ascii="Century Gothic" w:hAnsi="Century Gothic"/>
          <w:sz w:val="20"/>
          <w:szCs w:val="20"/>
        </w:rPr>
        <w:t>,</w:t>
      </w:r>
      <w:r w:rsidR="00862F95">
        <w:rPr>
          <w:rFonts w:ascii="Century Gothic" w:hAnsi="Century Gothic"/>
          <w:sz w:val="20"/>
          <w:szCs w:val="20"/>
        </w:rPr>
        <w:t xml:space="preserve"> </w:t>
      </w:r>
      <w:r w:rsidR="00C774F4">
        <w:rPr>
          <w:rFonts w:ascii="Century Gothic" w:hAnsi="Century Gothic"/>
          <w:sz w:val="20"/>
          <w:szCs w:val="20"/>
        </w:rPr>
        <w:t xml:space="preserve">um die Patinabildung zu beschleunigen, indem Sie </w:t>
      </w:r>
      <w:r>
        <w:rPr>
          <w:rFonts w:ascii="Century Gothic" w:hAnsi="Century Gothic"/>
          <w:sz w:val="20"/>
          <w:szCs w:val="20"/>
        </w:rPr>
        <w:tab/>
      </w:r>
      <w:r>
        <w:rPr>
          <w:rFonts w:ascii="Century Gothic" w:hAnsi="Century Gothic"/>
          <w:sz w:val="20"/>
          <w:szCs w:val="20"/>
        </w:rPr>
        <w:tab/>
      </w:r>
      <w:r w:rsidR="00C774F4">
        <w:rPr>
          <w:rFonts w:ascii="Century Gothic" w:hAnsi="Century Gothic"/>
          <w:sz w:val="20"/>
          <w:szCs w:val="20"/>
        </w:rPr>
        <w:t>den</w:t>
      </w:r>
      <w:r w:rsidR="004A0B30">
        <w:rPr>
          <w:rFonts w:ascii="Century Gothic" w:hAnsi="Century Gothic"/>
          <w:sz w:val="20"/>
          <w:szCs w:val="20"/>
        </w:rPr>
        <w:t xml:space="preserve"> </w:t>
      </w:r>
      <w:r w:rsidR="00C774F4">
        <w:rPr>
          <w:rFonts w:ascii="Century Gothic" w:hAnsi="Century Gothic"/>
          <w:sz w:val="20"/>
          <w:szCs w:val="20"/>
        </w:rPr>
        <w:t>Stein</w:t>
      </w:r>
      <w:r>
        <w:rPr>
          <w:rFonts w:ascii="Century Gothic" w:hAnsi="Century Gothic"/>
          <w:sz w:val="20"/>
          <w:szCs w:val="20"/>
        </w:rPr>
        <w:t xml:space="preserve"> </w:t>
      </w:r>
      <w:r w:rsidR="00C774F4">
        <w:rPr>
          <w:rFonts w:ascii="Century Gothic" w:hAnsi="Century Gothic"/>
          <w:sz w:val="20"/>
          <w:szCs w:val="20"/>
        </w:rPr>
        <w:t>verdunkeln</w:t>
      </w:r>
    </w:p>
    <w:p w14:paraId="04FAE2EA" w14:textId="2ACEA498" w:rsidR="00C774F4" w:rsidRDefault="001E0E23">
      <w:pPr>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sidR="00190B8C">
        <w:rPr>
          <w:rFonts w:ascii="Century Gothic" w:hAnsi="Century Gothic"/>
          <w:sz w:val="20"/>
          <w:szCs w:val="20"/>
        </w:rPr>
        <w:t xml:space="preserve">Befolgen Sie sorgfältig die Anweisungen des Produktherstellers der Reinigungsmittel und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190B8C">
        <w:rPr>
          <w:rFonts w:ascii="Century Gothic" w:hAnsi="Century Gothic"/>
          <w:sz w:val="20"/>
          <w:szCs w:val="20"/>
        </w:rPr>
        <w:t>verwenden</w:t>
      </w:r>
      <w:r>
        <w:rPr>
          <w:rFonts w:ascii="Century Gothic" w:hAnsi="Century Gothic"/>
          <w:sz w:val="20"/>
          <w:szCs w:val="20"/>
        </w:rPr>
        <w:t xml:space="preserve"> </w:t>
      </w:r>
      <w:r w:rsidR="00190B8C">
        <w:rPr>
          <w:rFonts w:ascii="Century Gothic" w:hAnsi="Century Gothic"/>
          <w:sz w:val="20"/>
          <w:szCs w:val="20"/>
        </w:rPr>
        <w:t>Sie die empfohlene Dosierung für Ihren Naturstein.</w:t>
      </w:r>
      <w:r w:rsidR="00BF75C4">
        <w:rPr>
          <w:rFonts w:ascii="Century Gothic" w:hAnsi="Century Gothic"/>
          <w:sz w:val="20"/>
          <w:szCs w:val="20"/>
        </w:rPr>
        <w:t xml:space="preserve"> Führen Sie zunächst einen Test </w:t>
      </w:r>
      <w:r>
        <w:rPr>
          <w:rFonts w:ascii="Century Gothic" w:hAnsi="Century Gothic"/>
          <w:sz w:val="20"/>
          <w:szCs w:val="20"/>
        </w:rPr>
        <w:tab/>
      </w:r>
      <w:r>
        <w:rPr>
          <w:rFonts w:ascii="Century Gothic" w:hAnsi="Century Gothic"/>
          <w:sz w:val="20"/>
          <w:szCs w:val="20"/>
        </w:rPr>
        <w:tab/>
      </w:r>
      <w:r w:rsidR="00BF75C4">
        <w:rPr>
          <w:rFonts w:ascii="Century Gothic" w:hAnsi="Century Gothic"/>
          <w:sz w:val="20"/>
          <w:szCs w:val="20"/>
        </w:rPr>
        <w:t>an einem Reststück</w:t>
      </w:r>
      <w:r>
        <w:rPr>
          <w:rFonts w:ascii="Century Gothic" w:hAnsi="Century Gothic"/>
          <w:sz w:val="20"/>
          <w:szCs w:val="20"/>
        </w:rPr>
        <w:t xml:space="preserve"> </w:t>
      </w:r>
      <w:r w:rsidR="00BF75C4">
        <w:rPr>
          <w:rFonts w:ascii="Century Gothic" w:hAnsi="Century Gothic"/>
          <w:sz w:val="20"/>
          <w:szCs w:val="20"/>
        </w:rPr>
        <w:t>oder an</w:t>
      </w:r>
      <w:r w:rsidR="00A21552">
        <w:rPr>
          <w:rFonts w:ascii="Century Gothic" w:hAnsi="Century Gothic"/>
          <w:sz w:val="20"/>
          <w:szCs w:val="20"/>
        </w:rPr>
        <w:t xml:space="preserve"> einem versteckten Ort durch.</w:t>
      </w:r>
    </w:p>
    <w:p w14:paraId="11BF8095" w14:textId="6927C053" w:rsidR="003A5BBD" w:rsidRDefault="006B1F2E">
      <w:pPr>
        <w:rPr>
          <w:rFonts w:ascii="Century Gothic" w:hAnsi="Century Gothic"/>
          <w:sz w:val="20"/>
          <w:szCs w:val="20"/>
        </w:rPr>
      </w:pPr>
      <w:r>
        <w:rPr>
          <w:rFonts w:ascii="Century Gothic" w:hAnsi="Century Gothic"/>
          <w:noProof/>
          <w:sz w:val="20"/>
          <w:szCs w:val="20"/>
        </w:rPr>
        <w:drawing>
          <wp:anchor distT="0" distB="0" distL="114300" distR="114300" simplePos="0" relativeHeight="251672576" behindDoc="1" locked="0" layoutInCell="1" allowOverlap="1" wp14:anchorId="4B1676A9" wp14:editId="4C533F75">
            <wp:simplePos x="0" y="0"/>
            <wp:positionH relativeFrom="margin">
              <wp:align>left</wp:align>
            </wp:positionH>
            <wp:positionV relativeFrom="paragraph">
              <wp:posOffset>193717</wp:posOffset>
            </wp:positionV>
            <wp:extent cx="702000" cy="702000"/>
            <wp:effectExtent l="0" t="0" r="0" b="0"/>
            <wp:wrapTight wrapText="bothSides">
              <wp:wrapPolygon edited="0">
                <wp:start x="1759" y="2346"/>
                <wp:lineTo x="1759" y="14074"/>
                <wp:lineTo x="14074" y="18766"/>
                <wp:lineTo x="16420" y="18766"/>
                <wp:lineTo x="19352" y="12901"/>
                <wp:lineTo x="18766" y="2346"/>
                <wp:lineTo x="1759" y="2346"/>
              </wp:wrapPolygon>
            </wp:wrapTight>
            <wp:docPr id="8" name="Grafik 8" descr="Kommentar Gefällt nich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Kommentar Gefällt nicht mit einfarbiger Füllun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02000" cy="702000"/>
                    </a:xfrm>
                    <a:prstGeom prst="rect">
                      <a:avLst/>
                    </a:prstGeom>
                  </pic:spPr>
                </pic:pic>
              </a:graphicData>
            </a:graphic>
            <wp14:sizeRelH relativeFrom="margin">
              <wp14:pctWidth>0</wp14:pctWidth>
            </wp14:sizeRelH>
            <wp14:sizeRelV relativeFrom="margin">
              <wp14:pctHeight>0</wp14:pctHeight>
            </wp14:sizeRelV>
          </wp:anchor>
        </w:drawing>
      </w:r>
    </w:p>
    <w:p w14:paraId="79E00132" w14:textId="5F225071" w:rsidR="003A5BBD" w:rsidRDefault="004814B1">
      <w:pPr>
        <w:rPr>
          <w:rFonts w:ascii="Century Gothic" w:hAnsi="Century Gothic"/>
          <w:sz w:val="20"/>
          <w:szCs w:val="20"/>
        </w:rPr>
      </w:pPr>
      <w:r>
        <w:rPr>
          <w:rFonts w:ascii="Century Gothic" w:hAnsi="Century Gothic"/>
          <w:sz w:val="20"/>
          <w:szCs w:val="20"/>
        </w:rPr>
        <w:tab/>
        <w:t>Vermeiden Sie zu viel Seife</w:t>
      </w:r>
    </w:p>
    <w:p w14:paraId="49DC198E" w14:textId="4274E447" w:rsidR="003A5BBD" w:rsidRDefault="004814B1">
      <w:pPr>
        <w:rPr>
          <w:rFonts w:ascii="Century Gothic" w:hAnsi="Century Gothic"/>
          <w:sz w:val="20"/>
          <w:szCs w:val="20"/>
        </w:rPr>
      </w:pPr>
      <w:r>
        <w:rPr>
          <w:rFonts w:ascii="Century Gothic" w:hAnsi="Century Gothic"/>
          <w:sz w:val="20"/>
          <w:szCs w:val="20"/>
        </w:rPr>
        <w:tab/>
        <w:t xml:space="preserve">Vermeiden Sie chemische und säurehaltige </w:t>
      </w:r>
      <w:r w:rsidR="006B1F2E">
        <w:rPr>
          <w:rFonts w:ascii="Century Gothic" w:hAnsi="Century Gothic"/>
          <w:sz w:val="20"/>
          <w:szCs w:val="20"/>
        </w:rPr>
        <w:t>Produkte</w:t>
      </w:r>
    </w:p>
    <w:p w14:paraId="7DA87154" w14:textId="1D843B9F" w:rsidR="003A5BBD" w:rsidRDefault="003A5BBD">
      <w:pPr>
        <w:rPr>
          <w:rFonts w:ascii="Century Gothic" w:hAnsi="Century Gothic"/>
          <w:sz w:val="20"/>
          <w:szCs w:val="20"/>
        </w:rPr>
      </w:pPr>
    </w:p>
    <w:p w14:paraId="144E710B" w14:textId="37330CDD" w:rsidR="003A5BBD" w:rsidRPr="007F12FD" w:rsidRDefault="00506CE6">
      <w:pPr>
        <w:rPr>
          <w:rFonts w:ascii="Century Gothic" w:hAnsi="Century Gothic"/>
          <w:b/>
          <w:bCs/>
          <w:sz w:val="28"/>
          <w:szCs w:val="28"/>
        </w:rPr>
      </w:pPr>
      <w:r w:rsidRPr="007F12FD">
        <w:rPr>
          <w:rFonts w:ascii="Century Gothic" w:hAnsi="Century Gothic"/>
          <w:b/>
          <w:bCs/>
          <w:sz w:val="28"/>
          <w:szCs w:val="28"/>
        </w:rPr>
        <w:t>Ein Fleck – was tun?</w:t>
      </w:r>
    </w:p>
    <w:p w14:paraId="3E8C2D1F" w14:textId="77777777" w:rsidR="00997100" w:rsidRDefault="0035305B">
      <w:pPr>
        <w:rPr>
          <w:rFonts w:ascii="Century Gothic" w:hAnsi="Century Gothic"/>
          <w:sz w:val="20"/>
          <w:szCs w:val="20"/>
        </w:rPr>
      </w:pPr>
      <w:r>
        <w:rPr>
          <w:rFonts w:ascii="Century Gothic" w:hAnsi="Century Gothic"/>
          <w:sz w:val="20"/>
          <w:szCs w:val="20"/>
        </w:rPr>
        <w:t xml:space="preserve">Grundsätzlich sollte bei intensiven Fleckenbildungen immer ein Fachmann befragt werden, da sich die Eigenschaften des Blausteins stark von anderen </w:t>
      </w:r>
      <w:r w:rsidR="001D6D0E">
        <w:rPr>
          <w:rFonts w:ascii="Century Gothic" w:hAnsi="Century Gothic"/>
          <w:sz w:val="20"/>
          <w:szCs w:val="20"/>
        </w:rPr>
        <w:t>Natursteinen unterscheiden können. Nicht jedes Pflege-</w:t>
      </w:r>
      <w:r w:rsidR="00042A31">
        <w:rPr>
          <w:rFonts w:ascii="Century Gothic" w:hAnsi="Century Gothic"/>
          <w:sz w:val="20"/>
          <w:szCs w:val="20"/>
        </w:rPr>
        <w:t xml:space="preserve"> und </w:t>
      </w:r>
      <w:r w:rsidR="001D6D0E">
        <w:rPr>
          <w:rFonts w:ascii="Century Gothic" w:hAnsi="Century Gothic"/>
          <w:sz w:val="20"/>
          <w:szCs w:val="20"/>
        </w:rPr>
        <w:t>Reinigungsprodukt</w:t>
      </w:r>
      <w:r w:rsidR="00042A31">
        <w:rPr>
          <w:rFonts w:ascii="Century Gothic" w:hAnsi="Century Gothic"/>
          <w:sz w:val="20"/>
          <w:szCs w:val="20"/>
        </w:rPr>
        <w:t>,</w:t>
      </w:r>
      <w:r w:rsidR="001D6D0E">
        <w:rPr>
          <w:rFonts w:ascii="Century Gothic" w:hAnsi="Century Gothic"/>
          <w:sz w:val="20"/>
          <w:szCs w:val="20"/>
        </w:rPr>
        <w:t xml:space="preserve"> welches für Naturstein geeignet ist, sollte bei einem Blaustein Verwendung finden.</w:t>
      </w:r>
    </w:p>
    <w:p w14:paraId="1AB29394" w14:textId="6AF4707C" w:rsidR="007F12FD" w:rsidRDefault="00042A31">
      <w:pPr>
        <w:rPr>
          <w:rFonts w:ascii="Century Gothic" w:hAnsi="Century Gothic"/>
          <w:sz w:val="20"/>
          <w:szCs w:val="20"/>
        </w:rPr>
      </w:pPr>
      <w:r>
        <w:rPr>
          <w:rFonts w:ascii="Century Gothic" w:hAnsi="Century Gothic"/>
          <w:sz w:val="20"/>
          <w:szCs w:val="20"/>
        </w:rPr>
        <w:t>Bei Fragen helfen wir Ihnen gerne weiter!</w:t>
      </w:r>
    </w:p>
    <w:p w14:paraId="039FC1CA" w14:textId="344D0BBB" w:rsidR="00F67BE6" w:rsidRPr="00414F8B" w:rsidRDefault="00F67BE6" w:rsidP="00FB45C7">
      <w:pPr>
        <w:pStyle w:val="KeinLeerraum"/>
        <w:rPr>
          <w:rFonts w:ascii="Century Gothic" w:hAnsi="Century Gothic"/>
          <w:b/>
          <w:bCs/>
          <w:sz w:val="20"/>
          <w:szCs w:val="20"/>
        </w:rPr>
      </w:pPr>
      <w:r w:rsidRPr="00414F8B">
        <w:rPr>
          <w:rFonts w:ascii="Century Gothic" w:hAnsi="Century Gothic"/>
          <w:b/>
          <w:bCs/>
          <w:sz w:val="20"/>
          <w:szCs w:val="20"/>
        </w:rPr>
        <w:t>Wein-, Tinten oder Sodaflecken</w:t>
      </w:r>
    </w:p>
    <w:p w14:paraId="0AC7E76E" w14:textId="130442BD" w:rsidR="00FB45C7" w:rsidRPr="00FB45C7" w:rsidRDefault="00FB45C7" w:rsidP="00FB45C7">
      <w:pPr>
        <w:pStyle w:val="KeinLeerraum"/>
        <w:rPr>
          <w:rFonts w:ascii="Century Gothic" w:hAnsi="Century Gothic"/>
          <w:sz w:val="20"/>
          <w:szCs w:val="20"/>
        </w:rPr>
      </w:pPr>
      <w:r w:rsidRPr="00FB45C7">
        <w:rPr>
          <w:rFonts w:ascii="Century Gothic" w:hAnsi="Century Gothic"/>
          <w:sz w:val="20"/>
          <w:szCs w:val="20"/>
        </w:rPr>
        <w:t>Legen Sie ein mit sauerstoffreichem Wasser oder Bleichmittel VERDÜNNTES Tuch auf den Fleck und lassen Sie die Lösung einwirken, anschließend ausspülen.</w:t>
      </w:r>
    </w:p>
    <w:p w14:paraId="3C358E9E" w14:textId="4E2AAE62" w:rsidR="003A5BBD" w:rsidRPr="00414F8B" w:rsidRDefault="003A5BBD" w:rsidP="00414F8B">
      <w:pPr>
        <w:pStyle w:val="KeinLeerraum"/>
        <w:rPr>
          <w:rFonts w:ascii="Century Gothic" w:hAnsi="Century Gothic"/>
          <w:sz w:val="20"/>
          <w:szCs w:val="20"/>
        </w:rPr>
      </w:pPr>
    </w:p>
    <w:p w14:paraId="2669D1C6" w14:textId="232F206B" w:rsidR="003A5BBD" w:rsidRPr="00485DF7" w:rsidRDefault="00414F8B" w:rsidP="00414F8B">
      <w:pPr>
        <w:pStyle w:val="KeinLeerraum"/>
        <w:rPr>
          <w:rFonts w:ascii="Century Gothic" w:hAnsi="Century Gothic"/>
          <w:b/>
          <w:bCs/>
          <w:sz w:val="20"/>
          <w:szCs w:val="20"/>
        </w:rPr>
      </w:pPr>
      <w:r w:rsidRPr="00485DF7">
        <w:rPr>
          <w:rFonts w:ascii="Century Gothic" w:hAnsi="Century Gothic"/>
          <w:b/>
          <w:bCs/>
          <w:sz w:val="20"/>
          <w:szCs w:val="20"/>
        </w:rPr>
        <w:t>Fettflecken (wie Olivenöl, Fett oder Körperlotion….)</w:t>
      </w:r>
    </w:p>
    <w:p w14:paraId="099E8CF2" w14:textId="3F543198" w:rsidR="00414F8B" w:rsidRDefault="009D2062" w:rsidP="00414F8B">
      <w:pPr>
        <w:pStyle w:val="KeinLeerraum"/>
        <w:rPr>
          <w:rFonts w:ascii="Century Gothic" w:hAnsi="Century Gothic"/>
          <w:sz w:val="20"/>
          <w:szCs w:val="20"/>
        </w:rPr>
      </w:pPr>
      <w:r>
        <w:rPr>
          <w:rFonts w:ascii="Century Gothic" w:hAnsi="Century Gothic"/>
          <w:sz w:val="20"/>
          <w:szCs w:val="20"/>
        </w:rPr>
        <w:t>Tiefenreiniger – wie Lithofin Lösefix</w:t>
      </w:r>
    </w:p>
    <w:p w14:paraId="203E50D0" w14:textId="66E17400" w:rsidR="00B14A8D" w:rsidRPr="00414F8B" w:rsidRDefault="00B14A8D" w:rsidP="00414F8B">
      <w:pPr>
        <w:pStyle w:val="KeinLeerraum"/>
        <w:rPr>
          <w:rFonts w:ascii="Century Gothic" w:hAnsi="Century Gothic"/>
          <w:sz w:val="20"/>
          <w:szCs w:val="20"/>
        </w:rPr>
      </w:pPr>
      <w:r>
        <w:rPr>
          <w:rFonts w:ascii="Century Gothic" w:hAnsi="Century Gothic"/>
          <w:sz w:val="20"/>
          <w:szCs w:val="20"/>
        </w:rPr>
        <w:t xml:space="preserve">Wenn der Fleck nicht entfernt werden kann, befeuchten Sie ihn </w:t>
      </w:r>
      <w:r w:rsidR="00E779FA">
        <w:rPr>
          <w:rFonts w:ascii="Century Gothic" w:hAnsi="Century Gothic"/>
          <w:sz w:val="20"/>
          <w:szCs w:val="20"/>
        </w:rPr>
        <w:t xml:space="preserve">und schleifen Sie ihn dann mit FEINSTEM Schleifpapier in kleinen, kreisenden Bewegungen, wonach Sie den Stein abspülen können. Mit Schleifpapier behandelter Stein wird anschließend </w:t>
      </w:r>
      <w:r w:rsidR="00C64439">
        <w:rPr>
          <w:rFonts w:ascii="Century Gothic" w:hAnsi="Century Gothic"/>
          <w:sz w:val="20"/>
          <w:szCs w:val="20"/>
        </w:rPr>
        <w:t>etwas heller sein, aber nach einer Weile wird die Patina</w:t>
      </w:r>
      <w:r w:rsidR="004C6D48">
        <w:rPr>
          <w:rFonts w:ascii="Century Gothic" w:hAnsi="Century Gothic"/>
          <w:sz w:val="20"/>
          <w:szCs w:val="20"/>
        </w:rPr>
        <w:t xml:space="preserve">/Farbe wieder einheitlich. Um die Entwicklung der Patina zu beschleunigen, </w:t>
      </w:r>
      <w:r w:rsidR="00485DF7">
        <w:rPr>
          <w:rFonts w:ascii="Century Gothic" w:hAnsi="Century Gothic"/>
          <w:sz w:val="20"/>
          <w:szCs w:val="20"/>
        </w:rPr>
        <w:t>verwenden Sie an der betroffenen Stelle ein ölabweisendes Produkt.</w:t>
      </w:r>
    </w:p>
    <w:p w14:paraId="2B6C0AD4" w14:textId="7AC541E6" w:rsidR="006B1F2E" w:rsidRDefault="006B1F2E" w:rsidP="00414F8B">
      <w:pPr>
        <w:pStyle w:val="KeinLeerraum"/>
        <w:rPr>
          <w:rFonts w:ascii="Century Gothic" w:hAnsi="Century Gothic"/>
          <w:sz w:val="20"/>
          <w:szCs w:val="20"/>
        </w:rPr>
      </w:pPr>
    </w:p>
    <w:p w14:paraId="7C7E0000" w14:textId="6E166C8B" w:rsidR="00EC5FDA" w:rsidRPr="00260508" w:rsidRDefault="00EC5FDA" w:rsidP="00414F8B">
      <w:pPr>
        <w:pStyle w:val="KeinLeerraum"/>
        <w:rPr>
          <w:rFonts w:ascii="Century Gothic" w:hAnsi="Century Gothic"/>
          <w:b/>
          <w:bCs/>
          <w:sz w:val="20"/>
          <w:szCs w:val="20"/>
        </w:rPr>
      </w:pPr>
      <w:r w:rsidRPr="00260508">
        <w:rPr>
          <w:rFonts w:ascii="Century Gothic" w:hAnsi="Century Gothic"/>
          <w:b/>
          <w:bCs/>
          <w:sz w:val="20"/>
          <w:szCs w:val="20"/>
        </w:rPr>
        <w:t>Kalkflecken</w:t>
      </w:r>
    </w:p>
    <w:p w14:paraId="6D4F0442" w14:textId="29F13670" w:rsidR="00EC5FDA" w:rsidRDefault="00EC5FDA" w:rsidP="00414F8B">
      <w:pPr>
        <w:pStyle w:val="KeinLeerraum"/>
        <w:rPr>
          <w:rFonts w:ascii="Century Gothic" w:hAnsi="Century Gothic"/>
          <w:sz w:val="20"/>
          <w:szCs w:val="20"/>
        </w:rPr>
      </w:pPr>
      <w:r>
        <w:rPr>
          <w:rFonts w:ascii="Century Gothic" w:hAnsi="Century Gothic"/>
          <w:sz w:val="20"/>
          <w:szCs w:val="20"/>
        </w:rPr>
        <w:t xml:space="preserve">Blaustein ist ein verdichteter Kalkstein, daher sollten Anti-Kalkprodukte </w:t>
      </w:r>
      <w:r w:rsidR="00D3666C">
        <w:rPr>
          <w:rFonts w:ascii="Century Gothic" w:hAnsi="Century Gothic"/>
          <w:sz w:val="20"/>
          <w:szCs w:val="20"/>
        </w:rPr>
        <w:t xml:space="preserve">strikt vermieden werden. </w:t>
      </w:r>
    </w:p>
    <w:p w14:paraId="1EB93F4D" w14:textId="43BE1EE0" w:rsidR="00EC5FDA" w:rsidRDefault="00EC5FDA" w:rsidP="00414F8B">
      <w:pPr>
        <w:pStyle w:val="KeinLeerraum"/>
        <w:rPr>
          <w:rFonts w:ascii="Century Gothic" w:hAnsi="Century Gothic"/>
          <w:sz w:val="20"/>
          <w:szCs w:val="20"/>
        </w:rPr>
      </w:pPr>
    </w:p>
    <w:p w14:paraId="6FB3502A" w14:textId="7411D071" w:rsidR="00EC5FDA" w:rsidRPr="00923355" w:rsidRDefault="00260508" w:rsidP="00414F8B">
      <w:pPr>
        <w:pStyle w:val="KeinLeerraum"/>
        <w:rPr>
          <w:rFonts w:ascii="Century Gothic" w:hAnsi="Century Gothic"/>
          <w:b/>
          <w:bCs/>
          <w:sz w:val="20"/>
          <w:szCs w:val="20"/>
        </w:rPr>
      </w:pPr>
      <w:r w:rsidRPr="00923355">
        <w:rPr>
          <w:rFonts w:ascii="Century Gothic" w:hAnsi="Century Gothic"/>
          <w:b/>
          <w:bCs/>
          <w:sz w:val="20"/>
          <w:szCs w:val="20"/>
        </w:rPr>
        <w:t>Kerzenflecken</w:t>
      </w:r>
    </w:p>
    <w:p w14:paraId="6A7673B6" w14:textId="3EAA48FF" w:rsidR="00260508" w:rsidRPr="00414F8B" w:rsidRDefault="00260508" w:rsidP="00414F8B">
      <w:pPr>
        <w:pStyle w:val="KeinLeerraum"/>
        <w:rPr>
          <w:rFonts w:ascii="Century Gothic" w:hAnsi="Century Gothic"/>
          <w:sz w:val="20"/>
          <w:szCs w:val="20"/>
        </w:rPr>
      </w:pPr>
      <w:r>
        <w:rPr>
          <w:rFonts w:ascii="Century Gothic" w:hAnsi="Century Gothic"/>
          <w:sz w:val="20"/>
          <w:szCs w:val="20"/>
        </w:rPr>
        <w:t xml:space="preserve">Wachs trocknen lassen und </w:t>
      </w:r>
      <w:r w:rsidR="000E2AC1">
        <w:rPr>
          <w:rFonts w:ascii="Century Gothic" w:hAnsi="Century Gothic"/>
          <w:sz w:val="20"/>
          <w:szCs w:val="20"/>
        </w:rPr>
        <w:t>die groben Wachsrückstände mit einem Messer entfernen, ohne die Oberfläche des Steins zu zerkratzen.</w:t>
      </w:r>
      <w:r w:rsidR="00923355">
        <w:rPr>
          <w:rFonts w:ascii="Century Gothic" w:hAnsi="Century Gothic"/>
          <w:sz w:val="20"/>
          <w:szCs w:val="20"/>
        </w:rPr>
        <w:t xml:space="preserve"> Um den Rest zu entfernen</w:t>
      </w:r>
      <w:r w:rsidR="000A5857">
        <w:rPr>
          <w:rFonts w:ascii="Century Gothic" w:hAnsi="Century Gothic"/>
          <w:sz w:val="20"/>
          <w:szCs w:val="20"/>
        </w:rPr>
        <w:t>,</w:t>
      </w:r>
      <w:r w:rsidR="00923355">
        <w:rPr>
          <w:rFonts w:ascii="Century Gothic" w:hAnsi="Century Gothic"/>
          <w:sz w:val="20"/>
          <w:szCs w:val="20"/>
        </w:rPr>
        <w:t xml:space="preserve"> gehen Sie wie</w:t>
      </w:r>
      <w:r w:rsidR="000A5857">
        <w:rPr>
          <w:rFonts w:ascii="Century Gothic" w:hAnsi="Century Gothic"/>
          <w:sz w:val="20"/>
          <w:szCs w:val="20"/>
        </w:rPr>
        <w:t xml:space="preserve"> bei</w:t>
      </w:r>
      <w:r w:rsidR="00923355">
        <w:rPr>
          <w:rFonts w:ascii="Century Gothic" w:hAnsi="Century Gothic"/>
          <w:sz w:val="20"/>
          <w:szCs w:val="20"/>
        </w:rPr>
        <w:t xml:space="preserve"> den oben genannten Fettflecken </w:t>
      </w:r>
      <w:r w:rsidR="00AC479A">
        <w:rPr>
          <w:rFonts w:ascii="Century Gothic" w:hAnsi="Century Gothic"/>
          <w:sz w:val="20"/>
          <w:szCs w:val="20"/>
        </w:rPr>
        <w:t>vor</w:t>
      </w:r>
      <w:r w:rsidR="00923355">
        <w:rPr>
          <w:rFonts w:ascii="Century Gothic" w:hAnsi="Century Gothic"/>
          <w:sz w:val="20"/>
          <w:szCs w:val="20"/>
        </w:rPr>
        <w:t>.</w:t>
      </w:r>
    </w:p>
    <w:p w14:paraId="65DCB6B2" w14:textId="0E8DCA59" w:rsidR="006B1F2E" w:rsidRPr="00414F8B" w:rsidRDefault="006B1F2E" w:rsidP="00414F8B">
      <w:pPr>
        <w:pStyle w:val="KeinLeerraum"/>
        <w:rPr>
          <w:rFonts w:ascii="Century Gothic" w:hAnsi="Century Gothic"/>
          <w:sz w:val="20"/>
          <w:szCs w:val="20"/>
        </w:rPr>
      </w:pPr>
    </w:p>
    <w:p w14:paraId="70987219" w14:textId="02EB1F53" w:rsidR="006B1F2E" w:rsidRPr="000A5857" w:rsidRDefault="000A5857" w:rsidP="00414F8B">
      <w:pPr>
        <w:pStyle w:val="KeinLeerraum"/>
        <w:rPr>
          <w:rFonts w:ascii="Century Gothic" w:hAnsi="Century Gothic"/>
          <w:b/>
          <w:bCs/>
          <w:sz w:val="20"/>
          <w:szCs w:val="20"/>
        </w:rPr>
      </w:pPr>
      <w:r w:rsidRPr="000A5857">
        <w:rPr>
          <w:rFonts w:ascii="Century Gothic" w:hAnsi="Century Gothic"/>
          <w:b/>
          <w:bCs/>
          <w:sz w:val="20"/>
          <w:szCs w:val="20"/>
        </w:rPr>
        <w:t>Säureflecken</w:t>
      </w:r>
    </w:p>
    <w:p w14:paraId="02751C43" w14:textId="3853F17F" w:rsidR="000A5857" w:rsidRPr="00414F8B" w:rsidRDefault="000A5857" w:rsidP="000A5857">
      <w:pPr>
        <w:pStyle w:val="KeinLeerraum"/>
        <w:rPr>
          <w:rFonts w:ascii="Century Gothic" w:hAnsi="Century Gothic"/>
          <w:sz w:val="20"/>
          <w:szCs w:val="20"/>
        </w:rPr>
      </w:pPr>
      <w:r>
        <w:rPr>
          <w:rFonts w:ascii="Century Gothic" w:hAnsi="Century Gothic"/>
          <w:sz w:val="20"/>
          <w:szCs w:val="20"/>
        </w:rPr>
        <w:t>B</w:t>
      </w:r>
      <w:r>
        <w:rPr>
          <w:rFonts w:ascii="Century Gothic" w:hAnsi="Century Gothic"/>
          <w:sz w:val="20"/>
          <w:szCs w:val="20"/>
        </w:rPr>
        <w:t xml:space="preserve">efeuchten Sie </w:t>
      </w:r>
      <w:r>
        <w:rPr>
          <w:rFonts w:ascii="Century Gothic" w:hAnsi="Century Gothic"/>
          <w:sz w:val="20"/>
          <w:szCs w:val="20"/>
        </w:rPr>
        <w:t>die betroffene Stelle</w:t>
      </w:r>
      <w:r>
        <w:rPr>
          <w:rFonts w:ascii="Century Gothic" w:hAnsi="Century Gothic"/>
          <w:sz w:val="20"/>
          <w:szCs w:val="20"/>
        </w:rPr>
        <w:t xml:space="preserve"> und schleifen Sie </w:t>
      </w:r>
      <w:r>
        <w:rPr>
          <w:rFonts w:ascii="Century Gothic" w:hAnsi="Century Gothic"/>
          <w:sz w:val="20"/>
          <w:szCs w:val="20"/>
        </w:rPr>
        <w:t>den Bereich</w:t>
      </w:r>
      <w:r>
        <w:rPr>
          <w:rFonts w:ascii="Century Gothic" w:hAnsi="Century Gothic"/>
          <w:sz w:val="20"/>
          <w:szCs w:val="20"/>
        </w:rPr>
        <w:t xml:space="preserve"> dann mit FEINSTEM Schleifpapier in kleinen, kreisenden Bewegungen, </w:t>
      </w:r>
      <w:r w:rsidR="0018018F">
        <w:rPr>
          <w:rFonts w:ascii="Century Gothic" w:hAnsi="Century Gothic"/>
          <w:sz w:val="20"/>
          <w:szCs w:val="20"/>
        </w:rPr>
        <w:t>spülen Sie den Stein anschließend ab</w:t>
      </w:r>
      <w:r>
        <w:rPr>
          <w:rFonts w:ascii="Century Gothic" w:hAnsi="Century Gothic"/>
          <w:sz w:val="20"/>
          <w:szCs w:val="20"/>
        </w:rPr>
        <w:t>. Mit Schleifpapier behandelter Stein wird anschließend etwas heller sein, aber nach einer Weile wird die Patina/Farbe wieder einheitlich. Um die Entwicklung der Patina zu beschleunigen, verwenden Sie an der betroffenen Stelle ein ölabweisendes Produkt.</w:t>
      </w:r>
    </w:p>
    <w:p w14:paraId="2337CFC9" w14:textId="67FB3E38" w:rsidR="006B1F2E" w:rsidRDefault="006B1F2E" w:rsidP="006B1F2E">
      <w:pPr>
        <w:shd w:val="clear" w:color="auto" w:fill="FFFFFF"/>
        <w:spacing w:after="240" w:line="240" w:lineRule="auto"/>
        <w:jc w:val="both"/>
        <w:rPr>
          <w:rFonts w:ascii="Century Gothic" w:eastAsia="Times New Roman" w:hAnsi="Century Gothic" w:cs="Arial"/>
          <w:color w:val="444444"/>
          <w:sz w:val="16"/>
          <w:szCs w:val="16"/>
          <w:lang w:eastAsia="de-DE"/>
        </w:rPr>
      </w:pPr>
    </w:p>
    <w:p w14:paraId="6128E383" w14:textId="77777777" w:rsidR="00997100" w:rsidRPr="006F7BBB" w:rsidRDefault="00997100" w:rsidP="006B1F2E">
      <w:pPr>
        <w:shd w:val="clear" w:color="auto" w:fill="FFFFFF"/>
        <w:spacing w:after="240" w:line="240" w:lineRule="auto"/>
        <w:jc w:val="both"/>
        <w:rPr>
          <w:rFonts w:ascii="Century Gothic" w:eastAsia="Times New Roman" w:hAnsi="Century Gothic" w:cs="Arial"/>
          <w:color w:val="444444"/>
          <w:sz w:val="16"/>
          <w:szCs w:val="16"/>
          <w:lang w:eastAsia="de-DE"/>
        </w:rPr>
      </w:pPr>
    </w:p>
    <w:p w14:paraId="2F2B27E4" w14:textId="77777777" w:rsidR="006B1F2E" w:rsidRPr="00281AB1" w:rsidRDefault="006B1F2E" w:rsidP="006B1F2E">
      <w:pPr>
        <w:jc w:val="center"/>
        <w:rPr>
          <w:rFonts w:ascii="Century Gothic" w:hAnsi="Century Gothic"/>
          <w:sz w:val="14"/>
          <w:szCs w:val="14"/>
        </w:rPr>
      </w:pPr>
      <w:r>
        <w:rPr>
          <w:rFonts w:ascii="Century Gothic" w:hAnsi="Century Gothic"/>
          <w:b/>
          <w:bCs/>
          <w:noProof/>
          <w:sz w:val="36"/>
          <w:szCs w:val="36"/>
        </w:rPr>
        <mc:AlternateContent>
          <mc:Choice Requires="wps">
            <w:drawing>
              <wp:anchor distT="0" distB="0" distL="114300" distR="114300" simplePos="0" relativeHeight="251674624" behindDoc="0" locked="0" layoutInCell="1" allowOverlap="1" wp14:anchorId="25A60F73" wp14:editId="6EAB7C67">
                <wp:simplePos x="0" y="0"/>
                <wp:positionH relativeFrom="margin">
                  <wp:align>right</wp:align>
                </wp:positionH>
                <wp:positionV relativeFrom="paragraph">
                  <wp:posOffset>144780</wp:posOffset>
                </wp:positionV>
                <wp:extent cx="6629400" cy="9525"/>
                <wp:effectExtent l="0" t="0" r="19050" b="28575"/>
                <wp:wrapNone/>
                <wp:docPr id="9" name="Gerader Verbinder 9"/>
                <wp:cNvGraphicFramePr/>
                <a:graphic xmlns:a="http://schemas.openxmlformats.org/drawingml/2006/main">
                  <a:graphicData uri="http://schemas.microsoft.com/office/word/2010/wordprocessingShape">
                    <wps:wsp>
                      <wps:cNvCnPr/>
                      <wps:spPr>
                        <a:xfrm flipV="1">
                          <a:off x="0" y="0"/>
                          <a:ext cx="6629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EE6B0" id="Gerader Verbinder 9" o:spid="_x0000_s1026" style="position:absolute;flip:y;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8pt,11.4pt" to="992.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" strokecolor="#5b9bd5 [3204]" strokeweight=".5pt">
                <v:stroke joinstyle="miter"/>
                <w10:wrap anchorx="margin"/>
              </v:line>
            </w:pict>
          </mc:Fallback>
        </mc:AlternateContent>
      </w:r>
      <w:r w:rsidRPr="00281AB1">
        <w:rPr>
          <w:rFonts w:ascii="Century Gothic" w:hAnsi="Century Gothic"/>
          <w:sz w:val="14"/>
          <w:szCs w:val="14"/>
        </w:rPr>
        <w:t xml:space="preserve">Natursteinhandel Vonderhecken GmbH – Aachener Str. 39  B 4731 Eynatten www.vonderhecken.be </w:t>
      </w:r>
      <w:hyperlink r:id="rId18" w:history="1">
        <w:r w:rsidRPr="00281AB1">
          <w:rPr>
            <w:rStyle w:val="Hyperlink"/>
            <w:rFonts w:ascii="Century Gothic" w:hAnsi="Century Gothic"/>
            <w:color w:val="auto"/>
            <w:sz w:val="14"/>
            <w:szCs w:val="14"/>
            <w:u w:val="none"/>
          </w:rPr>
          <w:t>info@vonderhecken.be</w:t>
        </w:r>
      </w:hyperlink>
      <w:r w:rsidRPr="00281AB1">
        <w:rPr>
          <w:rFonts w:ascii="Century Gothic" w:hAnsi="Century Gothic"/>
          <w:sz w:val="14"/>
          <w:szCs w:val="14"/>
        </w:rPr>
        <w:t xml:space="preserve"> – Tel. 003287866640</w:t>
      </w:r>
    </w:p>
    <w:p w14:paraId="7BCBFA23" w14:textId="34870960" w:rsidR="003A5BBD" w:rsidRDefault="003A5BBD">
      <w:pPr>
        <w:rPr>
          <w:rFonts w:ascii="Century Gothic" w:hAnsi="Century Gothic"/>
          <w:sz w:val="20"/>
          <w:szCs w:val="20"/>
        </w:rPr>
      </w:pPr>
    </w:p>
    <w:p w14:paraId="485B0B92" w14:textId="7EC94325" w:rsidR="002B3DD4" w:rsidRPr="00D37B43" w:rsidRDefault="002B3DD4" w:rsidP="002B3DD4">
      <w:pPr>
        <w:pStyle w:val="KeinLeerraum"/>
        <w:rPr>
          <w:rFonts w:ascii="Century Gothic" w:hAnsi="Century Gothic"/>
          <w:sz w:val="36"/>
          <w:szCs w:val="36"/>
          <w:lang w:eastAsia="de-DE"/>
        </w:rPr>
      </w:pPr>
      <w:r w:rsidRPr="00D37B43">
        <w:rPr>
          <w:rFonts w:ascii="Century Gothic" w:hAnsi="Century Gothic"/>
          <w:sz w:val="36"/>
          <w:szCs w:val="36"/>
          <w:lang w:eastAsia="de-DE"/>
        </w:rPr>
        <w:t xml:space="preserve">Blausteinplatten </w:t>
      </w:r>
      <w:r>
        <w:rPr>
          <w:rFonts w:ascii="Century Gothic" w:hAnsi="Century Gothic"/>
          <w:sz w:val="36"/>
          <w:szCs w:val="36"/>
          <w:lang w:eastAsia="de-DE"/>
        </w:rPr>
        <w:t>Aussen</w:t>
      </w:r>
    </w:p>
    <w:p w14:paraId="7C854C70" w14:textId="49B233EE" w:rsidR="003A5BBD" w:rsidRPr="00E7019E" w:rsidRDefault="003A5BBD" w:rsidP="00E7019E">
      <w:pPr>
        <w:pStyle w:val="KeinLeerraum"/>
        <w:rPr>
          <w:rFonts w:ascii="Century Gothic" w:hAnsi="Century Gothic"/>
          <w:sz w:val="20"/>
          <w:szCs w:val="20"/>
        </w:rPr>
      </w:pPr>
    </w:p>
    <w:p w14:paraId="547F2094" w14:textId="77777777" w:rsidR="00E7019E" w:rsidRPr="00E7019E" w:rsidRDefault="00E7019E" w:rsidP="00E7019E">
      <w:pPr>
        <w:pStyle w:val="KeinLeerraum"/>
        <w:rPr>
          <w:rFonts w:ascii="Century Gothic" w:hAnsi="Century Gothic"/>
          <w:sz w:val="20"/>
          <w:szCs w:val="20"/>
        </w:rPr>
      </w:pPr>
    </w:p>
    <w:p w14:paraId="1408EC67" w14:textId="1B7E58F6" w:rsidR="0069336B" w:rsidRPr="00E7019E" w:rsidRDefault="00E7019E" w:rsidP="00E7019E">
      <w:pPr>
        <w:pStyle w:val="KeinLeerraum"/>
        <w:rPr>
          <w:rFonts w:ascii="Century Gothic" w:hAnsi="Century Gothic"/>
          <w:sz w:val="20"/>
          <w:szCs w:val="20"/>
        </w:rPr>
      </w:pPr>
      <w:r w:rsidRPr="00E7019E">
        <w:rPr>
          <w:rFonts w:ascii="Century Gothic" w:hAnsi="Century Gothic"/>
          <w:sz w:val="20"/>
          <w:szCs w:val="20"/>
        </w:rPr>
        <w:t>Überlassen Sie ihre Blausteinplatten auf der Terrasse ihrem natürlichen Verwitterungsprozess.</w:t>
      </w:r>
    </w:p>
    <w:p w14:paraId="78074847" w14:textId="102316CE" w:rsidR="00E7019E" w:rsidRPr="00E7019E" w:rsidRDefault="00E7019E" w:rsidP="00E7019E">
      <w:pPr>
        <w:pStyle w:val="KeinLeerraum"/>
        <w:rPr>
          <w:rFonts w:ascii="Century Gothic" w:hAnsi="Century Gothic"/>
          <w:sz w:val="20"/>
          <w:szCs w:val="20"/>
        </w:rPr>
      </w:pPr>
      <w:r w:rsidRPr="00E7019E">
        <w:rPr>
          <w:rFonts w:ascii="Century Gothic" w:hAnsi="Century Gothic"/>
          <w:sz w:val="20"/>
          <w:szCs w:val="20"/>
        </w:rPr>
        <w:t>Öl- und Fett</w:t>
      </w:r>
      <w:r w:rsidR="00027471">
        <w:rPr>
          <w:rFonts w:ascii="Century Gothic" w:hAnsi="Century Gothic"/>
          <w:sz w:val="20"/>
          <w:szCs w:val="20"/>
        </w:rPr>
        <w:t>flecken verschwinden auf natürliche Weise, wenn sie Sonne und Regen ausgesetzt sind. Im Frühjahr emp</w:t>
      </w:r>
      <w:r w:rsidR="00D32AEF">
        <w:rPr>
          <w:rFonts w:ascii="Century Gothic" w:hAnsi="Century Gothic"/>
          <w:sz w:val="20"/>
          <w:szCs w:val="20"/>
        </w:rPr>
        <w:t xml:space="preserve">fiehlt sich eine Grundreinigung des Bodens mit normalem Seifenwasser. </w:t>
      </w:r>
    </w:p>
    <w:p w14:paraId="40CBE3B7" w14:textId="034C0D54" w:rsidR="003A5BBD" w:rsidRDefault="003A5BBD" w:rsidP="00E7019E">
      <w:pPr>
        <w:pStyle w:val="KeinLeerraum"/>
        <w:rPr>
          <w:rFonts w:ascii="Century Gothic" w:hAnsi="Century Gothic"/>
          <w:sz w:val="20"/>
          <w:szCs w:val="20"/>
        </w:rPr>
      </w:pPr>
    </w:p>
    <w:p w14:paraId="2D37719E" w14:textId="7E4C5C16" w:rsidR="00CA3906" w:rsidRDefault="00CA3906" w:rsidP="00E7019E">
      <w:pPr>
        <w:pStyle w:val="KeinLeerraum"/>
        <w:rPr>
          <w:rFonts w:ascii="Century Gothic" w:hAnsi="Century Gothic"/>
          <w:sz w:val="20"/>
          <w:szCs w:val="20"/>
        </w:rPr>
      </w:pPr>
    </w:p>
    <w:p w14:paraId="74935426" w14:textId="072F5754" w:rsidR="00C97FD2" w:rsidRPr="005C56B2" w:rsidRDefault="00C97FD2" w:rsidP="00C97FD2">
      <w:pPr>
        <w:pStyle w:val="KeinLeerraum"/>
        <w:rPr>
          <w:rFonts w:ascii="Century Gothic" w:eastAsia="Times New Roman" w:hAnsi="Century Gothic" w:cs="Arial"/>
          <w:b/>
          <w:bCs/>
          <w:color w:val="444444"/>
          <w:sz w:val="20"/>
          <w:szCs w:val="20"/>
          <w:lang w:eastAsia="de-DE"/>
        </w:rPr>
      </w:pPr>
      <w:r w:rsidRPr="005C56B2">
        <w:rPr>
          <w:rFonts w:ascii="Century Gothic" w:eastAsia="Times New Roman" w:hAnsi="Century Gothic" w:cs="Arial"/>
          <w:b/>
          <w:bCs/>
          <w:color w:val="444444"/>
          <w:sz w:val="20"/>
          <w:szCs w:val="20"/>
          <w:lang w:eastAsia="de-DE"/>
        </w:rPr>
        <w:t>1 - FRISCH NACH DER VERLEGUNG</w:t>
      </w:r>
    </w:p>
    <w:p w14:paraId="53102AD8" w14:textId="44052CD1" w:rsidR="00C97FD2" w:rsidRPr="00D37B43" w:rsidRDefault="0084170F" w:rsidP="00C97FD2">
      <w:pPr>
        <w:pStyle w:val="KeinLeerraum"/>
        <w:rPr>
          <w:rFonts w:ascii="Century Gothic" w:eastAsia="Times New Roman" w:hAnsi="Century Gothic" w:cs="Arial"/>
          <w:color w:val="444444"/>
          <w:sz w:val="20"/>
          <w:szCs w:val="20"/>
          <w:lang w:eastAsia="de-DE"/>
        </w:rPr>
      </w:pPr>
      <w:r w:rsidRPr="0084170F">
        <w:rPr>
          <w:rFonts w:ascii="Century Gothic" w:eastAsia="Times New Roman" w:hAnsi="Century Gothic" w:cs="Arial"/>
          <w:color w:val="444444"/>
          <w:sz w:val="20"/>
          <w:szCs w:val="20"/>
          <w:lang w:eastAsia="de-DE"/>
        </w:rPr>
        <w:drawing>
          <wp:anchor distT="0" distB="0" distL="114300" distR="114300" simplePos="0" relativeHeight="251685888" behindDoc="1" locked="0" layoutInCell="1" allowOverlap="1" wp14:anchorId="5F3FF6E4" wp14:editId="08CFD53F">
            <wp:simplePos x="0" y="0"/>
            <wp:positionH relativeFrom="margin">
              <wp:posOffset>5029500</wp:posOffset>
            </wp:positionH>
            <wp:positionV relativeFrom="paragraph">
              <wp:posOffset>6985</wp:posOffset>
            </wp:positionV>
            <wp:extent cx="1556385" cy="1556385"/>
            <wp:effectExtent l="0" t="0" r="5715" b="5715"/>
            <wp:wrapTight wrapText="bothSides">
              <wp:wrapPolygon edited="0">
                <wp:start x="0" y="0"/>
                <wp:lineTo x="0" y="21415"/>
                <wp:lineTo x="21415" y="21415"/>
                <wp:lineTo x="21415" y="0"/>
                <wp:lineTo x="0" y="0"/>
              </wp:wrapPolygon>
            </wp:wrapTight>
            <wp:docPr id="21" name="Grafik 21" descr="Ein Bild, das Baum, draußen, Boden,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Baum, draußen, Boden, Weg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6385" cy="1556385"/>
                    </a:xfrm>
                    <a:prstGeom prst="rect">
                      <a:avLst/>
                    </a:prstGeom>
                  </pic:spPr>
                </pic:pic>
              </a:graphicData>
            </a:graphic>
            <wp14:sizeRelH relativeFrom="margin">
              <wp14:pctWidth>0</wp14:pctWidth>
            </wp14:sizeRelH>
            <wp14:sizeRelV relativeFrom="margin">
              <wp14:pctHeight>0</wp14:pctHeight>
            </wp14:sizeRelV>
          </wp:anchor>
        </w:drawing>
      </w:r>
    </w:p>
    <w:p w14:paraId="2E486FD2" w14:textId="2D96DA42" w:rsidR="00C97FD2" w:rsidRPr="00D37B43" w:rsidRDefault="00C97FD2" w:rsidP="00C97FD2">
      <w:pPr>
        <w:pStyle w:val="KeinLeerraum"/>
        <w:rPr>
          <w:rFonts w:ascii="Century Gothic" w:hAnsi="Century Gothic"/>
          <w:sz w:val="20"/>
          <w:szCs w:val="20"/>
          <w:lang w:eastAsia="de-DE"/>
        </w:rPr>
      </w:pPr>
      <w:r w:rsidRPr="00D37B43">
        <w:rPr>
          <w:rFonts w:ascii="Century Gothic" w:hAnsi="Century Gothic"/>
          <w:sz w:val="20"/>
          <w:szCs w:val="20"/>
          <w:lang w:eastAsia="de-DE"/>
        </w:rPr>
        <w:t>Lassen Sie den Stein nach der Verlegung etwa 2 bis 3 Monate</w:t>
      </w:r>
    </w:p>
    <w:p w14:paraId="2BF68C7A" w14:textId="5BCE8487" w:rsidR="00C97FD2" w:rsidRPr="00D37B43" w:rsidRDefault="00C97FD2" w:rsidP="00C97FD2">
      <w:pPr>
        <w:pStyle w:val="KeinLeerraum"/>
        <w:rPr>
          <w:rFonts w:ascii="Century Gothic" w:hAnsi="Century Gothic"/>
          <w:sz w:val="20"/>
          <w:szCs w:val="20"/>
          <w:lang w:eastAsia="de-DE"/>
        </w:rPr>
      </w:pPr>
      <w:r w:rsidRPr="00D37B43">
        <w:rPr>
          <w:rFonts w:ascii="Century Gothic" w:hAnsi="Century Gothic"/>
          <w:sz w:val="20"/>
          <w:szCs w:val="20"/>
          <w:lang w:eastAsia="de-DE"/>
        </w:rPr>
        <w:t>trocknen, damit die Restfeuchte (Klebstoff oder Mörtel) verdunsten</w:t>
      </w:r>
    </w:p>
    <w:p w14:paraId="2C77FF36" w14:textId="10BA3641" w:rsidR="00C97FD2" w:rsidRPr="00D37B43" w:rsidRDefault="00C97FD2" w:rsidP="00C97FD2">
      <w:pPr>
        <w:pStyle w:val="KeinLeerraum"/>
        <w:rPr>
          <w:rFonts w:ascii="Century Gothic" w:hAnsi="Century Gothic"/>
          <w:sz w:val="20"/>
          <w:szCs w:val="20"/>
          <w:lang w:eastAsia="de-DE"/>
        </w:rPr>
      </w:pPr>
      <w:r w:rsidRPr="00D37B43">
        <w:rPr>
          <w:rFonts w:ascii="Century Gothic" w:hAnsi="Century Gothic"/>
          <w:sz w:val="20"/>
          <w:szCs w:val="20"/>
          <w:lang w:eastAsia="de-DE"/>
        </w:rPr>
        <w:t>kann. Reinigen Sie den Blausteinboden während dieser Zeit mit</w:t>
      </w:r>
    </w:p>
    <w:p w14:paraId="12867AC2" w14:textId="4167FF00" w:rsidR="00C97FD2" w:rsidRPr="00D37B43" w:rsidRDefault="00C97FD2" w:rsidP="00C97FD2">
      <w:pPr>
        <w:pStyle w:val="KeinLeerraum"/>
        <w:rPr>
          <w:rFonts w:ascii="Century Gothic" w:hAnsi="Century Gothic"/>
          <w:sz w:val="20"/>
          <w:szCs w:val="20"/>
          <w:lang w:eastAsia="de-DE"/>
        </w:rPr>
      </w:pPr>
      <w:r w:rsidRPr="00D37B43">
        <w:rPr>
          <w:rFonts w:ascii="Century Gothic" w:hAnsi="Century Gothic"/>
          <w:sz w:val="20"/>
          <w:szCs w:val="20"/>
          <w:lang w:eastAsia="de-DE"/>
        </w:rPr>
        <w:t>klarem Wasser, sparsam und ohne Seife. Wenn Sie während dieser</w:t>
      </w:r>
    </w:p>
    <w:p w14:paraId="4C202A89" w14:textId="41808EED" w:rsidR="00C97FD2" w:rsidRPr="00D37B43" w:rsidRDefault="00C97FD2" w:rsidP="00C97FD2">
      <w:pPr>
        <w:pStyle w:val="KeinLeerraum"/>
        <w:rPr>
          <w:rFonts w:ascii="Century Gothic" w:hAnsi="Century Gothic"/>
          <w:sz w:val="20"/>
          <w:szCs w:val="20"/>
          <w:lang w:eastAsia="de-DE"/>
        </w:rPr>
      </w:pPr>
      <w:r w:rsidRPr="00D37B43">
        <w:rPr>
          <w:rFonts w:ascii="Century Gothic" w:hAnsi="Century Gothic"/>
          <w:sz w:val="20"/>
          <w:szCs w:val="20"/>
          <w:lang w:eastAsia="de-DE"/>
        </w:rPr>
        <w:t>Zeit Seife verwenden, kann Feuchtigkeit eingeschlossen werden,</w:t>
      </w:r>
    </w:p>
    <w:p w14:paraId="090C9D3E" w14:textId="03219314" w:rsidR="00C97FD2" w:rsidRPr="00D37B43" w:rsidRDefault="00C97FD2" w:rsidP="00C97FD2">
      <w:pPr>
        <w:pStyle w:val="KeinLeerraum"/>
        <w:rPr>
          <w:rFonts w:ascii="Century Gothic" w:hAnsi="Century Gothic"/>
          <w:sz w:val="20"/>
          <w:szCs w:val="20"/>
          <w:lang w:eastAsia="de-DE"/>
        </w:rPr>
      </w:pPr>
      <w:r w:rsidRPr="00D37B43">
        <w:rPr>
          <w:rFonts w:ascii="Century Gothic" w:hAnsi="Century Gothic"/>
          <w:sz w:val="20"/>
          <w:szCs w:val="20"/>
          <w:lang w:eastAsia="de-DE"/>
        </w:rPr>
        <w:t>wodurch unansehnliche weiße Spuren auf der Steinoberfläche</w:t>
      </w:r>
    </w:p>
    <w:p w14:paraId="43F91456" w14:textId="0AAB0E8A" w:rsidR="00C97FD2" w:rsidRPr="00D37B43" w:rsidRDefault="00C97FD2" w:rsidP="00C97FD2">
      <w:pPr>
        <w:pStyle w:val="KeinLeerraum"/>
        <w:rPr>
          <w:rFonts w:ascii="Century Gothic" w:hAnsi="Century Gothic"/>
          <w:sz w:val="20"/>
          <w:szCs w:val="20"/>
          <w:lang w:eastAsia="de-DE"/>
        </w:rPr>
      </w:pPr>
      <w:r w:rsidRPr="00D37B43">
        <w:rPr>
          <w:rFonts w:ascii="Century Gothic" w:hAnsi="Century Gothic"/>
          <w:sz w:val="20"/>
          <w:szCs w:val="20"/>
          <w:lang w:eastAsia="de-DE"/>
        </w:rPr>
        <w:t>entstehen können.</w:t>
      </w:r>
    </w:p>
    <w:p w14:paraId="1C775217" w14:textId="132238B6" w:rsidR="00CA3906" w:rsidRDefault="00CA3906" w:rsidP="00E7019E">
      <w:pPr>
        <w:pStyle w:val="KeinLeerraum"/>
        <w:rPr>
          <w:rFonts w:ascii="Century Gothic" w:hAnsi="Century Gothic"/>
          <w:sz w:val="20"/>
          <w:szCs w:val="20"/>
        </w:rPr>
      </w:pPr>
    </w:p>
    <w:p w14:paraId="4C49C587" w14:textId="14F02BBA" w:rsidR="00C97FD2" w:rsidRDefault="00C97FD2" w:rsidP="00E7019E">
      <w:pPr>
        <w:pStyle w:val="KeinLeerraum"/>
        <w:rPr>
          <w:rFonts w:ascii="Century Gothic" w:hAnsi="Century Gothic"/>
          <w:sz w:val="20"/>
          <w:szCs w:val="20"/>
        </w:rPr>
      </w:pPr>
    </w:p>
    <w:p w14:paraId="5B8CA76B" w14:textId="00EA8043" w:rsidR="001C16C7" w:rsidRDefault="001C16C7" w:rsidP="00E7019E">
      <w:pPr>
        <w:pStyle w:val="KeinLeerraum"/>
        <w:rPr>
          <w:rFonts w:ascii="Century Gothic" w:hAnsi="Century Gothic"/>
          <w:sz w:val="20"/>
          <w:szCs w:val="20"/>
        </w:rPr>
      </w:pPr>
    </w:p>
    <w:p w14:paraId="2A6FF69D" w14:textId="26F27F83" w:rsidR="00C97FD2" w:rsidRPr="0024294C" w:rsidRDefault="00C97FD2" w:rsidP="00E7019E">
      <w:pPr>
        <w:pStyle w:val="KeinLeerraum"/>
        <w:rPr>
          <w:rFonts w:ascii="Century Gothic" w:hAnsi="Century Gothic"/>
          <w:b/>
          <w:bCs/>
          <w:sz w:val="20"/>
          <w:szCs w:val="20"/>
        </w:rPr>
      </w:pPr>
      <w:r w:rsidRPr="0024294C">
        <w:rPr>
          <w:rFonts w:ascii="Century Gothic" w:hAnsi="Century Gothic"/>
          <w:b/>
          <w:bCs/>
          <w:sz w:val="20"/>
          <w:szCs w:val="20"/>
        </w:rPr>
        <w:t xml:space="preserve">2 </w:t>
      </w:r>
      <w:r w:rsidR="0024294C" w:rsidRPr="0024294C">
        <w:rPr>
          <w:rFonts w:ascii="Century Gothic" w:hAnsi="Century Gothic"/>
          <w:b/>
          <w:bCs/>
          <w:sz w:val="20"/>
          <w:szCs w:val="20"/>
        </w:rPr>
        <w:t>–</w:t>
      </w:r>
      <w:r w:rsidRPr="0024294C">
        <w:rPr>
          <w:rFonts w:ascii="Century Gothic" w:hAnsi="Century Gothic"/>
          <w:b/>
          <w:bCs/>
          <w:sz w:val="20"/>
          <w:szCs w:val="20"/>
        </w:rPr>
        <w:t xml:space="preserve"> </w:t>
      </w:r>
      <w:r w:rsidR="0024294C" w:rsidRPr="0024294C">
        <w:rPr>
          <w:rFonts w:ascii="Century Gothic" w:hAnsi="Century Gothic"/>
          <w:b/>
          <w:bCs/>
          <w:sz w:val="20"/>
          <w:szCs w:val="20"/>
        </w:rPr>
        <w:t>REINIGUNG AM ENDE DES WINTERS</w:t>
      </w:r>
    </w:p>
    <w:p w14:paraId="611A5555" w14:textId="55F11408" w:rsidR="00C97FD2" w:rsidRDefault="003D73FD" w:rsidP="00E7019E">
      <w:pPr>
        <w:pStyle w:val="KeinLeerraum"/>
        <w:rPr>
          <w:rFonts w:ascii="Century Gothic" w:hAnsi="Century Gothic"/>
          <w:sz w:val="20"/>
          <w:szCs w:val="20"/>
        </w:rPr>
      </w:pPr>
      <w:r w:rsidRPr="003D73FD">
        <w:rPr>
          <w:rFonts w:ascii="Century Gothic" w:hAnsi="Century Gothic"/>
          <w:sz w:val="20"/>
          <w:szCs w:val="20"/>
        </w:rPr>
        <w:drawing>
          <wp:anchor distT="0" distB="0" distL="114300" distR="114300" simplePos="0" relativeHeight="251683840" behindDoc="1" locked="0" layoutInCell="1" allowOverlap="1" wp14:anchorId="359E41D8" wp14:editId="666EE8B0">
            <wp:simplePos x="0" y="0"/>
            <wp:positionH relativeFrom="margin">
              <wp:posOffset>5018705</wp:posOffset>
            </wp:positionH>
            <wp:positionV relativeFrom="paragraph">
              <wp:posOffset>8101</wp:posOffset>
            </wp:positionV>
            <wp:extent cx="1557020" cy="1557020"/>
            <wp:effectExtent l="0" t="0" r="5080" b="5080"/>
            <wp:wrapTight wrapText="bothSides">
              <wp:wrapPolygon edited="0">
                <wp:start x="0" y="0"/>
                <wp:lineTo x="0" y="21406"/>
                <wp:lineTo x="21406" y="21406"/>
                <wp:lineTo x="21406" y="0"/>
                <wp:lineTo x="0" y="0"/>
              </wp:wrapPolygon>
            </wp:wrapTight>
            <wp:docPr id="19" name="Grafik 19" descr="Ein Bild, das draußen, Boden, Bürgersteig,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draußen, Boden, Bürgersteig, Weg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7020" cy="1557020"/>
                    </a:xfrm>
                    <a:prstGeom prst="rect">
                      <a:avLst/>
                    </a:prstGeom>
                  </pic:spPr>
                </pic:pic>
              </a:graphicData>
            </a:graphic>
            <wp14:sizeRelH relativeFrom="margin">
              <wp14:pctWidth>0</wp14:pctWidth>
            </wp14:sizeRelH>
            <wp14:sizeRelV relativeFrom="margin">
              <wp14:pctHeight>0</wp14:pctHeight>
            </wp14:sizeRelV>
          </wp:anchor>
        </w:drawing>
      </w:r>
    </w:p>
    <w:p w14:paraId="5A4232B6" w14:textId="603B4328" w:rsidR="00C97FD2" w:rsidRDefault="0024294C" w:rsidP="00E7019E">
      <w:pPr>
        <w:pStyle w:val="KeinLeerraum"/>
        <w:rPr>
          <w:rFonts w:ascii="Century Gothic" w:hAnsi="Century Gothic"/>
          <w:sz w:val="20"/>
          <w:szCs w:val="20"/>
        </w:rPr>
      </w:pPr>
      <w:r>
        <w:rPr>
          <w:rFonts w:ascii="Century Gothic" w:hAnsi="Century Gothic"/>
          <w:sz w:val="20"/>
          <w:szCs w:val="20"/>
        </w:rPr>
        <w:t>Eine regelmäßige Reinigung ist nicht notwendig, da das Wetter alles für</w:t>
      </w:r>
    </w:p>
    <w:p w14:paraId="1BF61A31" w14:textId="5277E746" w:rsidR="0024294C" w:rsidRDefault="0024294C" w:rsidP="00E7019E">
      <w:pPr>
        <w:pStyle w:val="KeinLeerraum"/>
        <w:rPr>
          <w:rFonts w:ascii="Century Gothic" w:hAnsi="Century Gothic"/>
          <w:sz w:val="20"/>
          <w:szCs w:val="20"/>
        </w:rPr>
      </w:pPr>
      <w:r>
        <w:rPr>
          <w:rFonts w:ascii="Century Gothic" w:hAnsi="Century Gothic"/>
          <w:sz w:val="20"/>
          <w:szCs w:val="20"/>
        </w:rPr>
        <w:t xml:space="preserve">Sie tut. Einmal im Jahr kann </w:t>
      </w:r>
      <w:r w:rsidR="00C54FC3">
        <w:rPr>
          <w:rFonts w:ascii="Century Gothic" w:hAnsi="Century Gothic"/>
          <w:sz w:val="20"/>
          <w:szCs w:val="20"/>
        </w:rPr>
        <w:t>jedoch eine gründliche Reinigung erforderlich</w:t>
      </w:r>
    </w:p>
    <w:p w14:paraId="517D02A6" w14:textId="103609E4" w:rsidR="0074099D" w:rsidRDefault="00C54FC3" w:rsidP="00E7019E">
      <w:pPr>
        <w:pStyle w:val="KeinLeerraum"/>
        <w:rPr>
          <w:rFonts w:ascii="Century Gothic" w:hAnsi="Century Gothic"/>
          <w:sz w:val="20"/>
          <w:szCs w:val="20"/>
        </w:rPr>
      </w:pPr>
      <w:r>
        <w:rPr>
          <w:rFonts w:ascii="Century Gothic" w:hAnsi="Century Gothic"/>
          <w:sz w:val="20"/>
          <w:szCs w:val="20"/>
        </w:rPr>
        <w:t>sein. Entfernen Sie im Frühjahr die gesamte Vegetation</w:t>
      </w:r>
      <w:r w:rsidR="0074099D">
        <w:rPr>
          <w:rFonts w:ascii="Century Gothic" w:hAnsi="Century Gothic"/>
          <w:sz w:val="20"/>
          <w:szCs w:val="20"/>
        </w:rPr>
        <w:t>, die sich im Winter</w:t>
      </w:r>
    </w:p>
    <w:p w14:paraId="53C89974" w14:textId="25ECBBFC" w:rsidR="0074099D" w:rsidRDefault="0074099D" w:rsidP="00E7019E">
      <w:pPr>
        <w:pStyle w:val="KeinLeerraum"/>
        <w:rPr>
          <w:rFonts w:ascii="Century Gothic" w:hAnsi="Century Gothic"/>
          <w:sz w:val="20"/>
          <w:szCs w:val="20"/>
        </w:rPr>
      </w:pPr>
      <w:r>
        <w:rPr>
          <w:rFonts w:ascii="Century Gothic" w:hAnsi="Century Gothic"/>
          <w:sz w:val="20"/>
          <w:szCs w:val="20"/>
        </w:rPr>
        <w:t>auf dem Stein angesammelt hat. Verwenden Sie Wasser und einen Schuss</w:t>
      </w:r>
    </w:p>
    <w:p w14:paraId="08B547BD" w14:textId="1AA18D5B" w:rsidR="0074099D" w:rsidRDefault="0074099D" w:rsidP="00E7019E">
      <w:pPr>
        <w:pStyle w:val="KeinLeerraum"/>
        <w:rPr>
          <w:rFonts w:ascii="Century Gothic" w:hAnsi="Century Gothic"/>
          <w:sz w:val="20"/>
          <w:szCs w:val="20"/>
        </w:rPr>
      </w:pPr>
      <w:r>
        <w:rPr>
          <w:rFonts w:ascii="Century Gothic" w:hAnsi="Century Gothic"/>
          <w:sz w:val="20"/>
          <w:szCs w:val="20"/>
        </w:rPr>
        <w:t>Bleichmittel</w:t>
      </w:r>
      <w:r w:rsidR="0002347D">
        <w:rPr>
          <w:rFonts w:ascii="Century Gothic" w:hAnsi="Century Gothic"/>
          <w:sz w:val="20"/>
          <w:szCs w:val="20"/>
        </w:rPr>
        <w:t>, lassen Sie es einweichen, bürsten Sie es und spülen Sie es</w:t>
      </w:r>
    </w:p>
    <w:p w14:paraId="0D9D9286" w14:textId="65033ED0" w:rsidR="0002347D" w:rsidRDefault="00611016" w:rsidP="00E7019E">
      <w:pPr>
        <w:pStyle w:val="KeinLeerraum"/>
        <w:rPr>
          <w:rFonts w:ascii="Century Gothic" w:hAnsi="Century Gothic"/>
          <w:sz w:val="20"/>
          <w:szCs w:val="20"/>
        </w:rPr>
      </w:pPr>
      <w:r>
        <w:rPr>
          <w:rFonts w:ascii="Century Gothic" w:hAnsi="Century Gothic"/>
          <w:sz w:val="20"/>
          <w:szCs w:val="20"/>
        </w:rPr>
        <w:t>a</w:t>
      </w:r>
      <w:r w:rsidR="0002347D">
        <w:rPr>
          <w:rFonts w:ascii="Century Gothic" w:hAnsi="Century Gothic"/>
          <w:sz w:val="20"/>
          <w:szCs w:val="20"/>
        </w:rPr>
        <w:t>nschließend mit klarem Wasser ab. Alternativ können Sie auch Produkte</w:t>
      </w:r>
    </w:p>
    <w:p w14:paraId="62A436D6" w14:textId="1D88872B" w:rsidR="0002347D" w:rsidRDefault="0002347D" w:rsidP="00E7019E">
      <w:pPr>
        <w:pStyle w:val="KeinLeerraum"/>
        <w:rPr>
          <w:rFonts w:ascii="Century Gothic" w:hAnsi="Century Gothic"/>
          <w:sz w:val="20"/>
          <w:szCs w:val="20"/>
        </w:rPr>
      </w:pPr>
      <w:r>
        <w:rPr>
          <w:rFonts w:ascii="Century Gothic" w:hAnsi="Century Gothic"/>
          <w:sz w:val="20"/>
          <w:szCs w:val="20"/>
        </w:rPr>
        <w:t>aus dem Lithofin Sortiment verwenden.</w:t>
      </w:r>
    </w:p>
    <w:p w14:paraId="39AA25CA" w14:textId="3DFFACBB" w:rsidR="0002347D" w:rsidRDefault="0002347D" w:rsidP="00E7019E">
      <w:pPr>
        <w:pStyle w:val="KeinLeerraum"/>
        <w:rPr>
          <w:rFonts w:ascii="Century Gothic" w:hAnsi="Century Gothic"/>
          <w:sz w:val="20"/>
          <w:szCs w:val="20"/>
        </w:rPr>
      </w:pPr>
    </w:p>
    <w:p w14:paraId="14925B40" w14:textId="15F30D27" w:rsidR="001C16C7" w:rsidRDefault="001C16C7" w:rsidP="00E7019E">
      <w:pPr>
        <w:pStyle w:val="KeinLeerraum"/>
        <w:rPr>
          <w:rFonts w:ascii="Century Gothic" w:hAnsi="Century Gothic"/>
          <w:sz w:val="20"/>
          <w:szCs w:val="20"/>
        </w:rPr>
      </w:pPr>
    </w:p>
    <w:p w14:paraId="5D4CE419" w14:textId="411CD26C" w:rsidR="001C16C7" w:rsidRDefault="001C16C7" w:rsidP="00E7019E">
      <w:pPr>
        <w:pStyle w:val="KeinLeerraum"/>
        <w:rPr>
          <w:rFonts w:ascii="Century Gothic" w:hAnsi="Century Gothic"/>
          <w:sz w:val="20"/>
          <w:szCs w:val="20"/>
        </w:rPr>
      </w:pPr>
    </w:p>
    <w:p w14:paraId="6069BF0F" w14:textId="14B81FA3" w:rsidR="0002347D" w:rsidRDefault="0002347D" w:rsidP="00E7019E">
      <w:pPr>
        <w:pStyle w:val="KeinLeerraum"/>
        <w:rPr>
          <w:rFonts w:ascii="Century Gothic" w:hAnsi="Century Gothic"/>
          <w:b/>
          <w:bCs/>
          <w:sz w:val="20"/>
          <w:szCs w:val="20"/>
        </w:rPr>
      </w:pPr>
      <w:r w:rsidRPr="001C16C7">
        <w:rPr>
          <w:rFonts w:ascii="Century Gothic" w:hAnsi="Century Gothic"/>
          <w:b/>
          <w:bCs/>
          <w:sz w:val="20"/>
          <w:szCs w:val="20"/>
        </w:rPr>
        <w:t>3- SCHUTZ</w:t>
      </w:r>
    </w:p>
    <w:p w14:paraId="1B2D2D81" w14:textId="05F47C81" w:rsidR="005455F5" w:rsidRPr="001C16C7" w:rsidRDefault="003A0EBF" w:rsidP="00E7019E">
      <w:pPr>
        <w:pStyle w:val="KeinLeerraum"/>
        <w:rPr>
          <w:rFonts w:ascii="Century Gothic" w:hAnsi="Century Gothic"/>
          <w:b/>
          <w:bCs/>
          <w:sz w:val="20"/>
          <w:szCs w:val="20"/>
        </w:rPr>
      </w:pPr>
      <w:r w:rsidRPr="003A0EBF">
        <w:rPr>
          <w:rFonts w:ascii="Century Gothic" w:hAnsi="Century Gothic"/>
          <w:sz w:val="20"/>
          <w:szCs w:val="20"/>
        </w:rPr>
        <w:drawing>
          <wp:anchor distT="0" distB="0" distL="114300" distR="114300" simplePos="0" relativeHeight="251688960" behindDoc="1" locked="0" layoutInCell="1" allowOverlap="1" wp14:anchorId="054F46CE" wp14:editId="60D1EF79">
            <wp:simplePos x="0" y="0"/>
            <wp:positionH relativeFrom="column">
              <wp:posOffset>5026472</wp:posOffset>
            </wp:positionH>
            <wp:positionV relativeFrom="paragraph">
              <wp:posOffset>8255</wp:posOffset>
            </wp:positionV>
            <wp:extent cx="1557020" cy="1557020"/>
            <wp:effectExtent l="0" t="0" r="5080" b="5080"/>
            <wp:wrapTight wrapText="bothSides">
              <wp:wrapPolygon edited="0">
                <wp:start x="0" y="0"/>
                <wp:lineTo x="0" y="21406"/>
                <wp:lineTo x="21406" y="21406"/>
                <wp:lineTo x="21406" y="0"/>
                <wp:lineTo x="0" y="0"/>
              </wp:wrapPolygon>
            </wp:wrapTight>
            <wp:docPr id="23" name="Grafik 23" descr="Ein Bild, das Boden, gefliest, Pfla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Boden, gefliest, Pflaster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7020" cy="1557020"/>
                    </a:xfrm>
                    <a:prstGeom prst="rect">
                      <a:avLst/>
                    </a:prstGeom>
                  </pic:spPr>
                </pic:pic>
              </a:graphicData>
            </a:graphic>
            <wp14:sizeRelH relativeFrom="margin">
              <wp14:pctWidth>0</wp14:pctWidth>
            </wp14:sizeRelH>
            <wp14:sizeRelV relativeFrom="margin">
              <wp14:pctHeight>0</wp14:pctHeight>
            </wp14:sizeRelV>
          </wp:anchor>
        </w:drawing>
      </w:r>
    </w:p>
    <w:p w14:paraId="78E08096" w14:textId="59FEA6AF" w:rsidR="00CA3906" w:rsidRDefault="000830FB" w:rsidP="00E7019E">
      <w:pPr>
        <w:pStyle w:val="KeinLeerraum"/>
        <w:rPr>
          <w:rFonts w:ascii="Century Gothic" w:hAnsi="Century Gothic"/>
          <w:sz w:val="20"/>
          <w:szCs w:val="20"/>
        </w:rPr>
      </w:pPr>
      <w:r>
        <w:rPr>
          <w:rFonts w:ascii="Century Gothic" w:hAnsi="Century Gothic"/>
          <w:sz w:val="20"/>
          <w:szCs w:val="20"/>
        </w:rPr>
        <w:t>Blaustein benötigt keinen besonderen Schutz. Bei Bedarf können Bereiche,</w:t>
      </w:r>
    </w:p>
    <w:p w14:paraId="0A4CCD13" w14:textId="6B60B7D2" w:rsidR="000830FB" w:rsidRDefault="000830FB" w:rsidP="00E7019E">
      <w:pPr>
        <w:pStyle w:val="KeinLeerraum"/>
        <w:rPr>
          <w:rFonts w:ascii="Century Gothic" w:hAnsi="Century Gothic"/>
          <w:sz w:val="20"/>
          <w:szCs w:val="20"/>
        </w:rPr>
      </w:pPr>
      <w:r>
        <w:rPr>
          <w:rFonts w:ascii="Century Gothic" w:hAnsi="Century Gothic"/>
          <w:sz w:val="20"/>
          <w:szCs w:val="20"/>
        </w:rPr>
        <w:t xml:space="preserve">die mehr Flecken ausgesetzt sind, </w:t>
      </w:r>
      <w:r w:rsidR="00C27057">
        <w:rPr>
          <w:rFonts w:ascii="Century Gothic" w:hAnsi="Century Gothic"/>
          <w:sz w:val="20"/>
          <w:szCs w:val="20"/>
        </w:rPr>
        <w:t>(z.B. Grill- und Tischbereiche) entweder</w:t>
      </w:r>
    </w:p>
    <w:p w14:paraId="037161E3" w14:textId="730A75AC" w:rsidR="00C27057" w:rsidRDefault="00C27057" w:rsidP="00E7019E">
      <w:pPr>
        <w:pStyle w:val="KeinLeerraum"/>
        <w:rPr>
          <w:rFonts w:ascii="Century Gothic" w:hAnsi="Century Gothic"/>
          <w:sz w:val="20"/>
          <w:szCs w:val="20"/>
        </w:rPr>
      </w:pPr>
      <w:r>
        <w:rPr>
          <w:rFonts w:ascii="Century Gothic" w:hAnsi="Century Gothic"/>
          <w:sz w:val="20"/>
          <w:szCs w:val="20"/>
        </w:rPr>
        <w:t>mit Lithofin- oder Imperplex</w:t>
      </w:r>
      <w:r w:rsidR="00951D98">
        <w:rPr>
          <w:rFonts w:ascii="Century Gothic" w:hAnsi="Century Gothic"/>
          <w:sz w:val="20"/>
          <w:szCs w:val="20"/>
        </w:rPr>
        <w:t xml:space="preserve"> Produkten geschützt werden. Diesen Vorgang</w:t>
      </w:r>
    </w:p>
    <w:p w14:paraId="028E5BF1" w14:textId="62B738C2" w:rsidR="00951D98" w:rsidRDefault="00951D98" w:rsidP="00E7019E">
      <w:pPr>
        <w:pStyle w:val="KeinLeerraum"/>
        <w:rPr>
          <w:rFonts w:ascii="Century Gothic" w:hAnsi="Century Gothic"/>
          <w:sz w:val="20"/>
          <w:szCs w:val="20"/>
        </w:rPr>
      </w:pPr>
      <w:r>
        <w:rPr>
          <w:rFonts w:ascii="Century Gothic" w:hAnsi="Century Gothic"/>
          <w:sz w:val="20"/>
          <w:szCs w:val="20"/>
        </w:rPr>
        <w:t>werden Sie jährlich wiederholen müssen.</w:t>
      </w:r>
    </w:p>
    <w:p w14:paraId="2014DDBB" w14:textId="24EF3117" w:rsidR="00EE6A07" w:rsidRDefault="00EE6A07" w:rsidP="00E7019E">
      <w:pPr>
        <w:pStyle w:val="KeinLeerraum"/>
        <w:rPr>
          <w:rFonts w:ascii="Century Gothic" w:hAnsi="Century Gothic"/>
          <w:sz w:val="20"/>
          <w:szCs w:val="20"/>
        </w:rPr>
      </w:pPr>
    </w:p>
    <w:p w14:paraId="5F6A4D2D" w14:textId="0C1F8F04" w:rsidR="00CA3906" w:rsidRDefault="00CA3906" w:rsidP="00E7019E">
      <w:pPr>
        <w:pStyle w:val="KeinLeerraum"/>
        <w:rPr>
          <w:rFonts w:ascii="Century Gothic" w:hAnsi="Century Gothic"/>
          <w:sz w:val="20"/>
          <w:szCs w:val="20"/>
        </w:rPr>
      </w:pPr>
    </w:p>
    <w:p w14:paraId="31BE53DC" w14:textId="12D49BD1" w:rsidR="00CA3906" w:rsidRDefault="00CA3906" w:rsidP="00E7019E">
      <w:pPr>
        <w:pStyle w:val="KeinLeerraum"/>
        <w:rPr>
          <w:rFonts w:ascii="Century Gothic" w:hAnsi="Century Gothic"/>
          <w:sz w:val="20"/>
          <w:szCs w:val="20"/>
        </w:rPr>
      </w:pPr>
    </w:p>
    <w:p w14:paraId="76531F8A" w14:textId="6DEDE68B" w:rsidR="00F969AD" w:rsidRDefault="00F969AD" w:rsidP="00E7019E">
      <w:pPr>
        <w:pStyle w:val="KeinLeerraum"/>
        <w:rPr>
          <w:rFonts w:ascii="Century Gothic" w:hAnsi="Century Gothic"/>
          <w:sz w:val="20"/>
          <w:szCs w:val="20"/>
        </w:rPr>
      </w:pPr>
    </w:p>
    <w:p w14:paraId="0EBB0EAB" w14:textId="661FB45F" w:rsidR="00F969AD" w:rsidRDefault="00F969AD" w:rsidP="00E7019E">
      <w:pPr>
        <w:pStyle w:val="KeinLeerraum"/>
        <w:rPr>
          <w:rFonts w:ascii="Century Gothic" w:hAnsi="Century Gothic"/>
          <w:sz w:val="20"/>
          <w:szCs w:val="20"/>
        </w:rPr>
      </w:pPr>
    </w:p>
    <w:p w14:paraId="695788F6" w14:textId="77777777" w:rsidR="00F867D2" w:rsidRDefault="00F867D2" w:rsidP="00E7019E">
      <w:pPr>
        <w:pStyle w:val="KeinLeerraum"/>
        <w:rPr>
          <w:rFonts w:ascii="Century Gothic" w:hAnsi="Century Gothic"/>
          <w:sz w:val="20"/>
          <w:szCs w:val="20"/>
        </w:rPr>
      </w:pPr>
    </w:p>
    <w:p w14:paraId="47237BA8" w14:textId="33A143FE" w:rsidR="00CA3906" w:rsidRDefault="00AC2D92" w:rsidP="00E7019E">
      <w:pPr>
        <w:pStyle w:val="KeinLeerraum"/>
        <w:rPr>
          <w:rFonts w:ascii="Century Gothic" w:hAnsi="Century Gothic"/>
          <w:sz w:val="20"/>
          <w:szCs w:val="20"/>
        </w:rPr>
      </w:pPr>
      <w:r>
        <w:rPr>
          <w:rFonts w:ascii="Century Gothic" w:hAnsi="Century Gothic"/>
          <w:noProof/>
          <w:sz w:val="20"/>
          <w:szCs w:val="20"/>
        </w:rPr>
        <w:drawing>
          <wp:anchor distT="0" distB="0" distL="114300" distR="114300" simplePos="0" relativeHeight="251676672" behindDoc="1" locked="0" layoutInCell="1" allowOverlap="1" wp14:anchorId="3E3342B7" wp14:editId="7340650F">
            <wp:simplePos x="0" y="0"/>
            <wp:positionH relativeFrom="margin">
              <wp:align>left</wp:align>
            </wp:positionH>
            <wp:positionV relativeFrom="paragraph">
              <wp:posOffset>19197</wp:posOffset>
            </wp:positionV>
            <wp:extent cx="723265" cy="723265"/>
            <wp:effectExtent l="0" t="0" r="0" b="0"/>
            <wp:wrapTight wrapText="bothSides">
              <wp:wrapPolygon edited="0">
                <wp:start x="2276" y="2276"/>
                <wp:lineTo x="1707" y="14223"/>
                <wp:lineTo x="10241" y="17637"/>
                <wp:lineTo x="14223" y="18774"/>
                <wp:lineTo x="16499" y="18774"/>
                <wp:lineTo x="19343" y="12516"/>
                <wp:lineTo x="18774" y="2276"/>
                <wp:lineTo x="2276" y="2276"/>
              </wp:wrapPolygon>
            </wp:wrapTight>
            <wp:docPr id="11" name="Grafik 11" descr="Kommentar Lik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Kommentar Like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CA3906">
        <w:rPr>
          <w:rFonts w:ascii="Century Gothic" w:hAnsi="Century Gothic"/>
          <w:sz w:val="20"/>
          <w:szCs w:val="20"/>
        </w:rPr>
        <w:tab/>
        <w:t xml:space="preserve">Lassen Sie </w:t>
      </w:r>
      <w:r w:rsidR="00926BB9">
        <w:rPr>
          <w:rFonts w:ascii="Century Gothic" w:hAnsi="Century Gothic"/>
          <w:sz w:val="20"/>
          <w:szCs w:val="20"/>
        </w:rPr>
        <w:t>den Stein nach dem Verlegen 2 bis 3 Monate trocknen</w:t>
      </w:r>
    </w:p>
    <w:p w14:paraId="78D1C1CA" w14:textId="22045EFE" w:rsidR="00926BB9" w:rsidRDefault="00926BB9" w:rsidP="00E7019E">
      <w:pPr>
        <w:pStyle w:val="KeinLeerraum"/>
        <w:rPr>
          <w:rFonts w:ascii="Century Gothic" w:hAnsi="Century Gothic"/>
          <w:sz w:val="20"/>
          <w:szCs w:val="20"/>
        </w:rPr>
      </w:pPr>
    </w:p>
    <w:p w14:paraId="1CBCEC73" w14:textId="79EB4E04" w:rsidR="00926BB9" w:rsidRDefault="00926BB9" w:rsidP="00E7019E">
      <w:pPr>
        <w:pStyle w:val="KeinLeerraum"/>
        <w:rPr>
          <w:rFonts w:ascii="Century Gothic" w:hAnsi="Century Gothic"/>
          <w:sz w:val="20"/>
          <w:szCs w:val="20"/>
        </w:rPr>
      </w:pPr>
      <w:r>
        <w:rPr>
          <w:rFonts w:ascii="Century Gothic" w:hAnsi="Century Gothic"/>
          <w:sz w:val="20"/>
          <w:szCs w:val="20"/>
        </w:rPr>
        <w:tab/>
        <w:t>Reinigen Sie den Stein jährlich im Frühjahr mit Wasser, Bleichmittel und einer Bürste</w:t>
      </w:r>
    </w:p>
    <w:p w14:paraId="531CF127" w14:textId="185C4F32" w:rsidR="00926BB9" w:rsidRDefault="00926BB9" w:rsidP="00E7019E">
      <w:pPr>
        <w:pStyle w:val="KeinLeerraum"/>
        <w:rPr>
          <w:rFonts w:ascii="Century Gothic" w:hAnsi="Century Gothic"/>
          <w:sz w:val="20"/>
          <w:szCs w:val="20"/>
        </w:rPr>
      </w:pPr>
    </w:p>
    <w:p w14:paraId="2856E577" w14:textId="381E583A" w:rsidR="00926BB9" w:rsidRDefault="00926BB9" w:rsidP="00E7019E">
      <w:pPr>
        <w:pStyle w:val="KeinLeerraum"/>
        <w:rPr>
          <w:rFonts w:ascii="Century Gothic" w:hAnsi="Century Gothic"/>
          <w:sz w:val="20"/>
          <w:szCs w:val="20"/>
        </w:rPr>
      </w:pPr>
      <w:r>
        <w:rPr>
          <w:rFonts w:ascii="Century Gothic" w:hAnsi="Century Gothic"/>
          <w:sz w:val="20"/>
          <w:szCs w:val="20"/>
        </w:rPr>
        <w:tab/>
      </w:r>
      <w:r w:rsidR="00AC2D92">
        <w:rPr>
          <w:rFonts w:ascii="Century Gothic" w:hAnsi="Century Gothic"/>
          <w:sz w:val="20"/>
          <w:szCs w:val="20"/>
        </w:rPr>
        <w:t>Verwenden Sie pH-neutrale Produkte</w:t>
      </w:r>
    </w:p>
    <w:p w14:paraId="7F2B8D8C" w14:textId="0C60267E" w:rsidR="00AC2D92" w:rsidRDefault="00AC2D92" w:rsidP="00E7019E">
      <w:pPr>
        <w:pStyle w:val="KeinLeerraum"/>
        <w:rPr>
          <w:rFonts w:ascii="Century Gothic" w:hAnsi="Century Gothic"/>
          <w:sz w:val="20"/>
          <w:szCs w:val="20"/>
        </w:rPr>
      </w:pPr>
    </w:p>
    <w:p w14:paraId="5FB17874" w14:textId="0F2CAB7B" w:rsidR="00AC2D92" w:rsidRDefault="00AC2D92" w:rsidP="00E7019E">
      <w:pPr>
        <w:pStyle w:val="KeinLeerraum"/>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 xml:space="preserve">Befolgen Sie sorgfältig die Anweisungen des Produktherstellers der Reinigungsmittel und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verwenden Sie die empfohlene Dosierung für Ihren Naturstein. Führen Sie zunächst einen Test </w:t>
      </w:r>
      <w:r>
        <w:rPr>
          <w:rFonts w:ascii="Century Gothic" w:hAnsi="Century Gothic"/>
          <w:sz w:val="20"/>
          <w:szCs w:val="20"/>
        </w:rPr>
        <w:tab/>
      </w:r>
      <w:r>
        <w:rPr>
          <w:rFonts w:ascii="Century Gothic" w:hAnsi="Century Gothic"/>
          <w:sz w:val="20"/>
          <w:szCs w:val="20"/>
        </w:rPr>
        <w:tab/>
        <w:t>an einem Reststück oder an einem versteckten Ort durch.</w:t>
      </w:r>
    </w:p>
    <w:p w14:paraId="0504844D" w14:textId="73C2B30B" w:rsidR="00EE6A07" w:rsidRDefault="00EE6A07" w:rsidP="00E7019E">
      <w:pPr>
        <w:pStyle w:val="KeinLeerraum"/>
        <w:rPr>
          <w:rFonts w:ascii="Century Gothic" w:hAnsi="Century Gothic"/>
          <w:sz w:val="20"/>
          <w:szCs w:val="20"/>
        </w:rPr>
      </w:pPr>
    </w:p>
    <w:p w14:paraId="328A174A" w14:textId="03714526" w:rsidR="00AC2D92" w:rsidRDefault="00710ABC" w:rsidP="00E7019E">
      <w:pPr>
        <w:pStyle w:val="KeinLeerraum"/>
        <w:rPr>
          <w:rFonts w:ascii="Century Gothic" w:hAnsi="Century Gothic"/>
          <w:sz w:val="16"/>
          <w:szCs w:val="16"/>
        </w:rPr>
      </w:pPr>
      <w:r>
        <w:rPr>
          <w:rFonts w:ascii="Century Gothic" w:hAnsi="Century Gothic"/>
          <w:noProof/>
          <w:sz w:val="20"/>
          <w:szCs w:val="20"/>
        </w:rPr>
        <w:drawing>
          <wp:anchor distT="0" distB="0" distL="114300" distR="114300" simplePos="0" relativeHeight="251678720" behindDoc="1" locked="0" layoutInCell="1" allowOverlap="1" wp14:anchorId="4844920E" wp14:editId="064C2DAB">
            <wp:simplePos x="0" y="0"/>
            <wp:positionH relativeFrom="margin">
              <wp:posOffset>30145</wp:posOffset>
            </wp:positionH>
            <wp:positionV relativeFrom="paragraph">
              <wp:posOffset>19301</wp:posOffset>
            </wp:positionV>
            <wp:extent cx="702000" cy="702000"/>
            <wp:effectExtent l="0" t="0" r="0" b="0"/>
            <wp:wrapTight wrapText="bothSides">
              <wp:wrapPolygon edited="0">
                <wp:start x="1759" y="2346"/>
                <wp:lineTo x="1759" y="14074"/>
                <wp:lineTo x="14074" y="18766"/>
                <wp:lineTo x="16420" y="18766"/>
                <wp:lineTo x="19352" y="12901"/>
                <wp:lineTo x="18766" y="2346"/>
                <wp:lineTo x="1759" y="2346"/>
              </wp:wrapPolygon>
            </wp:wrapTight>
            <wp:docPr id="12" name="Grafik 12" descr="Kommentar Gefällt nich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Kommentar Gefällt nicht mit einfarbiger Füllun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02000" cy="702000"/>
                    </a:xfrm>
                    <a:prstGeom prst="rect">
                      <a:avLst/>
                    </a:prstGeom>
                  </pic:spPr>
                </pic:pic>
              </a:graphicData>
            </a:graphic>
            <wp14:sizeRelH relativeFrom="margin">
              <wp14:pctWidth>0</wp14:pctWidth>
            </wp14:sizeRelH>
            <wp14:sizeRelV relativeFrom="margin">
              <wp14:pctHeight>0</wp14:pctHeight>
            </wp14:sizeRelV>
          </wp:anchor>
        </w:drawing>
      </w:r>
      <w:r w:rsidR="00AC2D92">
        <w:rPr>
          <w:rFonts w:ascii="Century Gothic" w:hAnsi="Century Gothic"/>
          <w:sz w:val="20"/>
          <w:szCs w:val="20"/>
        </w:rPr>
        <w:tab/>
      </w:r>
      <w:r w:rsidR="00AC2D92">
        <w:rPr>
          <w:rFonts w:ascii="Century Gothic" w:hAnsi="Century Gothic"/>
          <w:sz w:val="20"/>
          <w:szCs w:val="20"/>
        </w:rPr>
        <w:tab/>
      </w:r>
    </w:p>
    <w:p w14:paraId="57BEF263" w14:textId="77777777" w:rsidR="00F969AD" w:rsidRPr="00F969AD" w:rsidRDefault="00F969AD" w:rsidP="00E7019E">
      <w:pPr>
        <w:pStyle w:val="KeinLeerraum"/>
        <w:rPr>
          <w:rFonts w:ascii="Century Gothic" w:hAnsi="Century Gothic"/>
          <w:sz w:val="16"/>
          <w:szCs w:val="16"/>
        </w:rPr>
      </w:pPr>
    </w:p>
    <w:p w14:paraId="06C115DF" w14:textId="4D0CE9C7" w:rsidR="00EE6A07" w:rsidRDefault="00EE6A07" w:rsidP="00EE6A07">
      <w:pPr>
        <w:rPr>
          <w:rFonts w:ascii="Century Gothic" w:hAnsi="Century Gothic"/>
          <w:sz w:val="20"/>
          <w:szCs w:val="20"/>
        </w:rPr>
      </w:pPr>
      <w:r>
        <w:rPr>
          <w:rFonts w:ascii="Century Gothic" w:hAnsi="Century Gothic"/>
          <w:sz w:val="20"/>
          <w:szCs w:val="20"/>
        </w:rPr>
        <w:tab/>
      </w:r>
      <w:r>
        <w:rPr>
          <w:rFonts w:ascii="Century Gothic" w:hAnsi="Century Gothic"/>
          <w:sz w:val="20"/>
          <w:szCs w:val="20"/>
        </w:rPr>
        <w:t>Vermeiden Sie zu viel Seife</w:t>
      </w:r>
    </w:p>
    <w:p w14:paraId="7FE7CBCA" w14:textId="1C465290" w:rsidR="00F969AD" w:rsidRDefault="00EE6A07" w:rsidP="00EE6A07">
      <w:pPr>
        <w:rPr>
          <w:rFonts w:ascii="Century Gothic" w:hAnsi="Century Gothic"/>
          <w:sz w:val="20"/>
          <w:szCs w:val="20"/>
        </w:rPr>
      </w:pPr>
      <w:r>
        <w:rPr>
          <w:rFonts w:ascii="Century Gothic" w:hAnsi="Century Gothic"/>
          <w:sz w:val="20"/>
          <w:szCs w:val="20"/>
        </w:rPr>
        <w:tab/>
        <w:t>Vermeiden Sie chemische und säurehaltige Produkte</w:t>
      </w:r>
    </w:p>
    <w:p w14:paraId="4CEC1E93" w14:textId="77777777" w:rsidR="00F969AD" w:rsidRPr="00281AB1" w:rsidRDefault="00F969AD" w:rsidP="00F969AD">
      <w:pPr>
        <w:jc w:val="center"/>
        <w:rPr>
          <w:rFonts w:ascii="Century Gothic" w:hAnsi="Century Gothic"/>
          <w:sz w:val="14"/>
          <w:szCs w:val="14"/>
        </w:rPr>
      </w:pPr>
      <w:r>
        <w:rPr>
          <w:rFonts w:ascii="Century Gothic" w:hAnsi="Century Gothic"/>
          <w:b/>
          <w:bCs/>
          <w:noProof/>
          <w:sz w:val="36"/>
          <w:szCs w:val="36"/>
        </w:rPr>
        <mc:AlternateContent>
          <mc:Choice Requires="wps">
            <w:drawing>
              <wp:anchor distT="0" distB="0" distL="114300" distR="114300" simplePos="0" relativeHeight="251682816" behindDoc="0" locked="0" layoutInCell="1" allowOverlap="1" wp14:anchorId="195DD196" wp14:editId="3F3E1559">
                <wp:simplePos x="0" y="0"/>
                <wp:positionH relativeFrom="margin">
                  <wp:align>right</wp:align>
                </wp:positionH>
                <wp:positionV relativeFrom="paragraph">
                  <wp:posOffset>144780</wp:posOffset>
                </wp:positionV>
                <wp:extent cx="6629400" cy="9525"/>
                <wp:effectExtent l="0" t="0" r="19050" b="28575"/>
                <wp:wrapNone/>
                <wp:docPr id="18" name="Gerader Verbinder 18"/>
                <wp:cNvGraphicFramePr/>
                <a:graphic xmlns:a="http://schemas.openxmlformats.org/drawingml/2006/main">
                  <a:graphicData uri="http://schemas.microsoft.com/office/word/2010/wordprocessingShape">
                    <wps:wsp>
                      <wps:cNvCnPr/>
                      <wps:spPr>
                        <a:xfrm flipV="1">
                          <a:off x="0" y="0"/>
                          <a:ext cx="6629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9873F" id="Gerader Verbinder 18" o:spid="_x0000_s1026" style="position:absolute;flip:y;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8pt,11.4pt" to="992.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" strokecolor="#5b9bd5 [3204]" strokeweight=".5pt">
                <v:stroke joinstyle="miter"/>
                <w10:wrap anchorx="margin"/>
              </v:line>
            </w:pict>
          </mc:Fallback>
        </mc:AlternateContent>
      </w:r>
      <w:r w:rsidRPr="00281AB1">
        <w:rPr>
          <w:rFonts w:ascii="Century Gothic" w:hAnsi="Century Gothic"/>
          <w:sz w:val="14"/>
          <w:szCs w:val="14"/>
        </w:rPr>
        <w:t xml:space="preserve">Natursteinhandel Vonderhecken GmbH – Aachener Str. 39  B 4731 Eynatten www.vonderhecken.be </w:t>
      </w:r>
      <w:hyperlink r:id="rId22" w:history="1">
        <w:r w:rsidRPr="00281AB1">
          <w:rPr>
            <w:rStyle w:val="Hyperlink"/>
            <w:rFonts w:ascii="Century Gothic" w:hAnsi="Century Gothic"/>
            <w:color w:val="auto"/>
            <w:sz w:val="14"/>
            <w:szCs w:val="14"/>
            <w:u w:val="none"/>
          </w:rPr>
          <w:t>info@vonderhecken.be</w:t>
        </w:r>
      </w:hyperlink>
      <w:r w:rsidRPr="00281AB1">
        <w:rPr>
          <w:rFonts w:ascii="Century Gothic" w:hAnsi="Century Gothic"/>
          <w:sz w:val="14"/>
          <w:szCs w:val="14"/>
        </w:rPr>
        <w:t xml:space="preserve"> – Tel. 003287866640</w:t>
      </w:r>
    </w:p>
    <w:p w14:paraId="5E11EC64" w14:textId="77777777" w:rsidR="00E954D3" w:rsidRDefault="00E954D3" w:rsidP="00E954D3">
      <w:pPr>
        <w:rPr>
          <w:rFonts w:ascii="Century Gothic" w:hAnsi="Century Gothic"/>
          <w:sz w:val="20"/>
          <w:szCs w:val="20"/>
        </w:rPr>
      </w:pPr>
    </w:p>
    <w:p w14:paraId="70A6978F" w14:textId="77777777" w:rsidR="00E954D3" w:rsidRPr="00D37B43" w:rsidRDefault="00E954D3" w:rsidP="00E954D3">
      <w:pPr>
        <w:pStyle w:val="KeinLeerraum"/>
        <w:rPr>
          <w:rFonts w:ascii="Century Gothic" w:hAnsi="Century Gothic"/>
          <w:sz w:val="36"/>
          <w:szCs w:val="36"/>
          <w:lang w:eastAsia="de-DE"/>
        </w:rPr>
      </w:pPr>
      <w:r w:rsidRPr="00D37B43">
        <w:rPr>
          <w:rFonts w:ascii="Century Gothic" w:hAnsi="Century Gothic"/>
          <w:sz w:val="36"/>
          <w:szCs w:val="36"/>
          <w:lang w:eastAsia="de-DE"/>
        </w:rPr>
        <w:t xml:space="preserve">Blausteinplatten </w:t>
      </w:r>
      <w:r>
        <w:rPr>
          <w:rFonts w:ascii="Century Gothic" w:hAnsi="Century Gothic"/>
          <w:sz w:val="36"/>
          <w:szCs w:val="36"/>
          <w:lang w:eastAsia="de-DE"/>
        </w:rPr>
        <w:t>Aussen</w:t>
      </w:r>
    </w:p>
    <w:p w14:paraId="421143FB" w14:textId="77777777" w:rsidR="00E954D3" w:rsidRPr="00E7019E" w:rsidRDefault="00E954D3" w:rsidP="00E954D3">
      <w:pPr>
        <w:pStyle w:val="KeinLeerraum"/>
        <w:rPr>
          <w:rFonts w:ascii="Century Gothic" w:hAnsi="Century Gothic"/>
          <w:sz w:val="20"/>
          <w:szCs w:val="20"/>
        </w:rPr>
      </w:pPr>
    </w:p>
    <w:p w14:paraId="19B91F6B" w14:textId="15DE8015" w:rsidR="00AC2D92" w:rsidRDefault="00AC2D92" w:rsidP="00E7019E">
      <w:pPr>
        <w:pStyle w:val="KeinLeerraum"/>
        <w:rPr>
          <w:rFonts w:ascii="Century Gothic" w:hAnsi="Century Gothic"/>
          <w:sz w:val="20"/>
          <w:szCs w:val="20"/>
        </w:rPr>
      </w:pPr>
    </w:p>
    <w:p w14:paraId="5F85F1BB" w14:textId="66C5A484" w:rsidR="00E954D3" w:rsidRPr="007F12FD" w:rsidRDefault="00E954D3" w:rsidP="00E954D3">
      <w:pPr>
        <w:rPr>
          <w:rFonts w:ascii="Century Gothic" w:hAnsi="Century Gothic"/>
          <w:b/>
          <w:bCs/>
          <w:sz w:val="28"/>
          <w:szCs w:val="28"/>
        </w:rPr>
      </w:pPr>
      <w:r w:rsidRPr="007F12FD">
        <w:rPr>
          <w:rFonts w:ascii="Century Gothic" w:hAnsi="Century Gothic"/>
          <w:b/>
          <w:bCs/>
          <w:sz w:val="28"/>
          <w:szCs w:val="28"/>
        </w:rPr>
        <w:t>Ein Fleck – was tun?</w:t>
      </w:r>
    </w:p>
    <w:p w14:paraId="3097837A" w14:textId="77777777" w:rsidR="00E954D3" w:rsidRDefault="00E954D3" w:rsidP="00E954D3">
      <w:pPr>
        <w:rPr>
          <w:rFonts w:ascii="Century Gothic" w:hAnsi="Century Gothic"/>
          <w:sz w:val="20"/>
          <w:szCs w:val="20"/>
        </w:rPr>
      </w:pPr>
      <w:r>
        <w:rPr>
          <w:rFonts w:ascii="Century Gothic" w:hAnsi="Century Gothic"/>
          <w:sz w:val="20"/>
          <w:szCs w:val="20"/>
        </w:rPr>
        <w:t>Grundsätzlich sollte bei intensiven Fleckenbildungen immer ein Fachmann befragt werden, da sich die Eigenschaften des Blausteins stark von anderen Natursteinen unterscheiden können. Nicht jedes Pflege- und Reinigungsprodukt, welches für Naturstein geeignet ist, sollte bei einem Blaustein Verwendung finden.</w:t>
      </w:r>
    </w:p>
    <w:p w14:paraId="3F9BB26B" w14:textId="77777777" w:rsidR="00E954D3" w:rsidRDefault="00E954D3" w:rsidP="00E954D3">
      <w:pPr>
        <w:rPr>
          <w:rFonts w:ascii="Century Gothic" w:hAnsi="Century Gothic"/>
          <w:sz w:val="20"/>
          <w:szCs w:val="20"/>
        </w:rPr>
      </w:pPr>
      <w:r>
        <w:rPr>
          <w:rFonts w:ascii="Century Gothic" w:hAnsi="Century Gothic"/>
          <w:sz w:val="20"/>
          <w:szCs w:val="20"/>
        </w:rPr>
        <w:t>Bei Fragen helfen wir Ihnen gerne weiter!</w:t>
      </w:r>
    </w:p>
    <w:p w14:paraId="53187734" w14:textId="77777777" w:rsidR="00E954D3" w:rsidRPr="00414F8B" w:rsidRDefault="00E954D3" w:rsidP="00E954D3">
      <w:pPr>
        <w:pStyle w:val="KeinLeerraum"/>
        <w:rPr>
          <w:rFonts w:ascii="Century Gothic" w:hAnsi="Century Gothic"/>
          <w:b/>
          <w:bCs/>
          <w:sz w:val="20"/>
          <w:szCs w:val="20"/>
        </w:rPr>
      </w:pPr>
      <w:r w:rsidRPr="00414F8B">
        <w:rPr>
          <w:rFonts w:ascii="Century Gothic" w:hAnsi="Century Gothic"/>
          <w:b/>
          <w:bCs/>
          <w:sz w:val="20"/>
          <w:szCs w:val="20"/>
        </w:rPr>
        <w:t>Wein-, Tinten oder Sodaflecken</w:t>
      </w:r>
    </w:p>
    <w:p w14:paraId="6CA1F8E7" w14:textId="77777777" w:rsidR="00E954D3" w:rsidRPr="00FB45C7" w:rsidRDefault="00E954D3" w:rsidP="00E954D3">
      <w:pPr>
        <w:pStyle w:val="KeinLeerraum"/>
        <w:rPr>
          <w:rFonts w:ascii="Century Gothic" w:hAnsi="Century Gothic"/>
          <w:sz w:val="20"/>
          <w:szCs w:val="20"/>
        </w:rPr>
      </w:pPr>
      <w:r w:rsidRPr="00FB45C7">
        <w:rPr>
          <w:rFonts w:ascii="Century Gothic" w:hAnsi="Century Gothic"/>
          <w:sz w:val="20"/>
          <w:szCs w:val="20"/>
        </w:rPr>
        <w:t>Legen Sie ein mit sauerstoffreichem Wasser oder Bleichmittel VERDÜNNTES Tuch auf den Fleck und lassen Sie die Lösung einwirken, anschließend ausspülen.</w:t>
      </w:r>
    </w:p>
    <w:p w14:paraId="1CD6AF28" w14:textId="77777777" w:rsidR="00E954D3" w:rsidRPr="00414F8B" w:rsidRDefault="00E954D3" w:rsidP="00E954D3">
      <w:pPr>
        <w:pStyle w:val="KeinLeerraum"/>
        <w:rPr>
          <w:rFonts w:ascii="Century Gothic" w:hAnsi="Century Gothic"/>
          <w:sz w:val="20"/>
          <w:szCs w:val="20"/>
        </w:rPr>
      </w:pPr>
    </w:p>
    <w:p w14:paraId="730A411C" w14:textId="33C06EB3" w:rsidR="00E954D3" w:rsidRPr="00485DF7" w:rsidRDefault="00E954D3" w:rsidP="00E954D3">
      <w:pPr>
        <w:pStyle w:val="KeinLeerraum"/>
        <w:rPr>
          <w:rFonts w:ascii="Century Gothic" w:hAnsi="Century Gothic"/>
          <w:b/>
          <w:bCs/>
          <w:sz w:val="20"/>
          <w:szCs w:val="20"/>
        </w:rPr>
      </w:pPr>
      <w:r w:rsidRPr="00485DF7">
        <w:rPr>
          <w:rFonts w:ascii="Century Gothic" w:hAnsi="Century Gothic"/>
          <w:b/>
          <w:bCs/>
          <w:sz w:val="20"/>
          <w:szCs w:val="20"/>
        </w:rPr>
        <w:t xml:space="preserve">Fettflecken (wie </w:t>
      </w:r>
      <w:r>
        <w:rPr>
          <w:rFonts w:ascii="Century Gothic" w:hAnsi="Century Gothic"/>
          <w:b/>
          <w:bCs/>
          <w:sz w:val="20"/>
          <w:szCs w:val="20"/>
        </w:rPr>
        <w:t>Grillflecken</w:t>
      </w:r>
      <w:r w:rsidRPr="00485DF7">
        <w:rPr>
          <w:rFonts w:ascii="Century Gothic" w:hAnsi="Century Gothic"/>
          <w:b/>
          <w:bCs/>
          <w:sz w:val="20"/>
          <w:szCs w:val="20"/>
        </w:rPr>
        <w:t>, Fett oder Körperlotion….)</w:t>
      </w:r>
    </w:p>
    <w:p w14:paraId="6B70B61F" w14:textId="77777777" w:rsidR="00E954D3" w:rsidRDefault="00E954D3" w:rsidP="00E954D3">
      <w:pPr>
        <w:pStyle w:val="KeinLeerraum"/>
        <w:rPr>
          <w:rFonts w:ascii="Century Gothic" w:hAnsi="Century Gothic"/>
          <w:sz w:val="20"/>
          <w:szCs w:val="20"/>
        </w:rPr>
      </w:pPr>
      <w:r>
        <w:rPr>
          <w:rFonts w:ascii="Century Gothic" w:hAnsi="Century Gothic"/>
          <w:sz w:val="20"/>
          <w:szCs w:val="20"/>
        </w:rPr>
        <w:t>Tiefenreiniger – wie Lithofin Lösefix</w:t>
      </w:r>
    </w:p>
    <w:p w14:paraId="5E07B347" w14:textId="6AC5023E" w:rsidR="00E954D3" w:rsidRDefault="00E954D3" w:rsidP="00E954D3">
      <w:pPr>
        <w:pStyle w:val="KeinLeerraum"/>
        <w:rPr>
          <w:rFonts w:ascii="Century Gothic" w:hAnsi="Century Gothic"/>
          <w:sz w:val="20"/>
          <w:szCs w:val="20"/>
        </w:rPr>
      </w:pPr>
      <w:r>
        <w:rPr>
          <w:rFonts w:ascii="Century Gothic" w:hAnsi="Century Gothic"/>
          <w:sz w:val="20"/>
          <w:szCs w:val="20"/>
        </w:rPr>
        <w:t>Wenn der Fleck nicht entfernt werden kann, befeuchten Sie ihn und schleifen Sie ihn dann mit FEINSTEM Schleifpapier in kleinen, kreisenden Bewegungen, wonach Sie den Stein abspülen können. Mit Schleifpapier behandelter Stein wird anschließend etwas heller sein, aber nach einer Weile wird die Patina/Farbe wieder einheitlich. Um die Entwicklung der Patina zu beschleunigen, verwenden Sie an der betroffenen Stelle ein ölabweisendes Produkt.</w:t>
      </w:r>
    </w:p>
    <w:p w14:paraId="22F40088" w14:textId="05C52C90" w:rsidR="00BA7ED1" w:rsidRDefault="00BA7ED1" w:rsidP="00E954D3">
      <w:pPr>
        <w:pStyle w:val="KeinLeerraum"/>
        <w:rPr>
          <w:rFonts w:ascii="Century Gothic" w:hAnsi="Century Gothic"/>
          <w:sz w:val="20"/>
          <w:szCs w:val="20"/>
        </w:rPr>
      </w:pPr>
    </w:p>
    <w:p w14:paraId="784B4AE7" w14:textId="7A660C4B" w:rsidR="00BA7ED1" w:rsidRPr="00DA7C5F" w:rsidRDefault="00BA7ED1" w:rsidP="00E954D3">
      <w:pPr>
        <w:pStyle w:val="KeinLeerraum"/>
        <w:rPr>
          <w:rFonts w:ascii="Century Gothic" w:hAnsi="Century Gothic"/>
          <w:b/>
          <w:bCs/>
          <w:sz w:val="20"/>
          <w:szCs w:val="20"/>
        </w:rPr>
      </w:pPr>
      <w:r w:rsidRPr="00DA7C5F">
        <w:rPr>
          <w:rFonts w:ascii="Century Gothic" w:hAnsi="Century Gothic"/>
          <w:b/>
          <w:bCs/>
          <w:sz w:val="20"/>
          <w:szCs w:val="20"/>
        </w:rPr>
        <w:t>Mineralfettflecken</w:t>
      </w:r>
    </w:p>
    <w:p w14:paraId="37F2A3A4" w14:textId="0E0D986A" w:rsidR="00BA7ED1" w:rsidRPr="00414F8B" w:rsidRDefault="006621C5" w:rsidP="00E954D3">
      <w:pPr>
        <w:pStyle w:val="KeinLeerraum"/>
        <w:rPr>
          <w:rFonts w:ascii="Century Gothic" w:hAnsi="Century Gothic"/>
          <w:sz w:val="20"/>
          <w:szCs w:val="20"/>
        </w:rPr>
      </w:pPr>
      <w:r>
        <w:rPr>
          <w:rFonts w:ascii="Century Gothic" w:hAnsi="Century Gothic"/>
          <w:sz w:val="20"/>
          <w:szCs w:val="20"/>
        </w:rPr>
        <w:t xml:space="preserve">Für alle Mineralfettflecken wie Öl für manuelle Arbeiten oder Motorenöle können Sie auch eine </w:t>
      </w:r>
      <w:r w:rsidR="00BE456A">
        <w:rPr>
          <w:rFonts w:ascii="Century Gothic" w:hAnsi="Century Gothic"/>
          <w:sz w:val="20"/>
          <w:szCs w:val="20"/>
        </w:rPr>
        <w:t>hausgemachte Lösung aus einem Teil Lösungsmittel und drei Teilen absorbierendem Pulver (T</w:t>
      </w:r>
      <w:r w:rsidR="00DA7C5F">
        <w:rPr>
          <w:rFonts w:ascii="Century Gothic" w:hAnsi="Century Gothic"/>
          <w:sz w:val="20"/>
          <w:szCs w:val="20"/>
        </w:rPr>
        <w:t>richlorethylen) verwenden. Tragen Sie es zuerst auf und waschen Sie dann den Stein mit warmem Seifenwasser (Carolin)</w:t>
      </w:r>
    </w:p>
    <w:p w14:paraId="687599E9" w14:textId="77777777" w:rsidR="00E954D3" w:rsidRDefault="00E954D3" w:rsidP="00E954D3">
      <w:pPr>
        <w:pStyle w:val="KeinLeerraum"/>
        <w:rPr>
          <w:rFonts w:ascii="Century Gothic" w:hAnsi="Century Gothic"/>
          <w:sz w:val="20"/>
          <w:szCs w:val="20"/>
        </w:rPr>
      </w:pPr>
    </w:p>
    <w:p w14:paraId="1200C305" w14:textId="74691D6C" w:rsidR="00E954D3" w:rsidRDefault="00466230" w:rsidP="00E954D3">
      <w:pPr>
        <w:pStyle w:val="KeinLeerraum"/>
        <w:rPr>
          <w:rFonts w:ascii="Century Gothic" w:hAnsi="Century Gothic"/>
          <w:b/>
          <w:bCs/>
          <w:sz w:val="20"/>
          <w:szCs w:val="20"/>
        </w:rPr>
      </w:pPr>
      <w:r>
        <w:rPr>
          <w:rFonts w:ascii="Century Gothic" w:hAnsi="Century Gothic"/>
          <w:b/>
          <w:bCs/>
          <w:sz w:val="20"/>
          <w:szCs w:val="20"/>
        </w:rPr>
        <w:t>Rostflecken</w:t>
      </w:r>
    </w:p>
    <w:p w14:paraId="323AA91D" w14:textId="6DA5523A" w:rsidR="00F83464" w:rsidRDefault="00F83464" w:rsidP="00E954D3">
      <w:pPr>
        <w:pStyle w:val="KeinLeerraum"/>
        <w:rPr>
          <w:rFonts w:ascii="Century Gothic" w:hAnsi="Century Gothic"/>
          <w:sz w:val="20"/>
          <w:szCs w:val="20"/>
        </w:rPr>
      </w:pPr>
      <w:r>
        <w:rPr>
          <w:rFonts w:ascii="Century Gothic" w:hAnsi="Century Gothic"/>
          <w:sz w:val="20"/>
          <w:szCs w:val="20"/>
        </w:rPr>
        <w:t>Befeuchten Sie die betroffene Stelle und schleifen Sie den Bereich dann mit FEINSTEM Schleifpapier in kleinen, kreisenden Bewegungen, spülen Sie den Stein anschließend ab. Mit Schleifpapier behandelter Stein wird anschließend etwas heller sein, aber nach einer Weile wird die Patina/Farbe wieder einheitlich. Um die Entwicklung der Patina zu beschleunigen, verwenden Sie an der betroffenen Stelle ein ölabweisendes Produkt</w:t>
      </w:r>
      <w:r>
        <w:rPr>
          <w:rFonts w:ascii="Century Gothic" w:hAnsi="Century Gothic"/>
          <w:sz w:val="20"/>
          <w:szCs w:val="20"/>
        </w:rPr>
        <w:t>.</w:t>
      </w:r>
    </w:p>
    <w:p w14:paraId="48C41357" w14:textId="00CB7A04" w:rsidR="00F83464" w:rsidRDefault="00F83464" w:rsidP="00E954D3">
      <w:pPr>
        <w:pStyle w:val="KeinLeerraum"/>
        <w:rPr>
          <w:rFonts w:ascii="Century Gothic" w:hAnsi="Century Gothic"/>
          <w:sz w:val="20"/>
          <w:szCs w:val="20"/>
        </w:rPr>
      </w:pPr>
      <w:r>
        <w:rPr>
          <w:rFonts w:ascii="Century Gothic" w:hAnsi="Century Gothic"/>
          <w:sz w:val="20"/>
          <w:szCs w:val="20"/>
        </w:rPr>
        <w:t xml:space="preserve">Die moderne Methode: Lithofin </w:t>
      </w:r>
      <w:r w:rsidR="00A10CBF">
        <w:rPr>
          <w:rFonts w:ascii="Century Gothic" w:hAnsi="Century Gothic"/>
          <w:sz w:val="20"/>
          <w:szCs w:val="20"/>
        </w:rPr>
        <w:t>Rost-EX.</w:t>
      </w:r>
    </w:p>
    <w:p w14:paraId="19149544" w14:textId="719F3A70" w:rsidR="00A10CBF" w:rsidRDefault="00A10CBF" w:rsidP="00E954D3">
      <w:pPr>
        <w:pStyle w:val="KeinLeerraum"/>
        <w:rPr>
          <w:rFonts w:ascii="Century Gothic" w:hAnsi="Century Gothic"/>
          <w:sz w:val="20"/>
          <w:szCs w:val="20"/>
        </w:rPr>
      </w:pPr>
      <w:r>
        <w:rPr>
          <w:rFonts w:ascii="Century Gothic" w:hAnsi="Century Gothic"/>
          <w:sz w:val="20"/>
          <w:szCs w:val="20"/>
        </w:rPr>
        <w:t xml:space="preserve">Dies kann eine überraschende Reaktion hervorrufen, aber nach einer Spülung wird der Stein wieder zu seiner üblichen Optik </w:t>
      </w:r>
      <w:r w:rsidR="008D5AAA">
        <w:rPr>
          <w:rFonts w:ascii="Century Gothic" w:hAnsi="Century Gothic"/>
          <w:sz w:val="20"/>
          <w:szCs w:val="20"/>
        </w:rPr>
        <w:t>zurückkehren.</w:t>
      </w:r>
    </w:p>
    <w:p w14:paraId="0491C876" w14:textId="67C40E63" w:rsidR="00243B62" w:rsidRDefault="00243B62" w:rsidP="00E954D3">
      <w:pPr>
        <w:pStyle w:val="KeinLeerraum"/>
        <w:rPr>
          <w:rFonts w:ascii="Century Gothic" w:hAnsi="Century Gothic"/>
          <w:sz w:val="20"/>
          <w:szCs w:val="20"/>
        </w:rPr>
      </w:pPr>
    </w:p>
    <w:p w14:paraId="6768DCA8" w14:textId="359B3D61" w:rsidR="00243B62" w:rsidRPr="00243B62" w:rsidRDefault="00243B62" w:rsidP="00E954D3">
      <w:pPr>
        <w:pStyle w:val="KeinLeerraum"/>
        <w:rPr>
          <w:rFonts w:ascii="Century Gothic" w:hAnsi="Century Gothic"/>
          <w:b/>
          <w:bCs/>
          <w:sz w:val="20"/>
          <w:szCs w:val="20"/>
        </w:rPr>
      </w:pPr>
      <w:r w:rsidRPr="00243B62">
        <w:rPr>
          <w:rFonts w:ascii="Century Gothic" w:hAnsi="Century Gothic"/>
          <w:b/>
          <w:bCs/>
          <w:sz w:val="20"/>
          <w:szCs w:val="20"/>
        </w:rPr>
        <w:t>Farbe oder Lack</w:t>
      </w:r>
    </w:p>
    <w:p w14:paraId="42465C5A" w14:textId="42F12788" w:rsidR="00E954D3" w:rsidRDefault="00243B62" w:rsidP="00E954D3">
      <w:pPr>
        <w:pStyle w:val="KeinLeerraum"/>
        <w:rPr>
          <w:rFonts w:ascii="Century Gothic" w:hAnsi="Century Gothic"/>
          <w:sz w:val="20"/>
          <w:szCs w:val="20"/>
        </w:rPr>
      </w:pPr>
      <w:r>
        <w:rPr>
          <w:rFonts w:ascii="Century Gothic" w:hAnsi="Century Gothic"/>
          <w:sz w:val="20"/>
          <w:szCs w:val="20"/>
        </w:rPr>
        <w:t xml:space="preserve">Hier hängt die Behandlung von der Zusammensetzung der Farbe/ des Lacks ab. Erkundigen Sie sich zunächst beim Hersteller, es kann ein bestimmtes Reinigungsprodukt für seine Farbe empfehlen. Stellen Sie jedoch </w:t>
      </w:r>
      <w:r w:rsidR="000C531F">
        <w:rPr>
          <w:rFonts w:ascii="Century Gothic" w:hAnsi="Century Gothic"/>
          <w:sz w:val="20"/>
          <w:szCs w:val="20"/>
        </w:rPr>
        <w:t xml:space="preserve">immer sicher, dass jedes Produkt für KALKSTEIN verwendet werden kann und keine Säure enthält, die den Stein beschädigen </w:t>
      </w:r>
      <w:r w:rsidR="00A86696">
        <w:rPr>
          <w:rFonts w:ascii="Century Gothic" w:hAnsi="Century Gothic"/>
          <w:sz w:val="20"/>
          <w:szCs w:val="20"/>
        </w:rPr>
        <w:t>könnte. Andernfalls entscheiden Sie sich für Produkte der Serien Imperplex, Lithofin oder Akemi.</w:t>
      </w:r>
    </w:p>
    <w:p w14:paraId="38866892" w14:textId="17666C8D" w:rsidR="007B2B10" w:rsidRDefault="007B2B10" w:rsidP="00E954D3">
      <w:pPr>
        <w:pStyle w:val="KeinLeerraum"/>
        <w:rPr>
          <w:rFonts w:ascii="Century Gothic" w:hAnsi="Century Gothic"/>
          <w:sz w:val="20"/>
          <w:szCs w:val="20"/>
        </w:rPr>
      </w:pPr>
    </w:p>
    <w:p w14:paraId="4F5F29F3" w14:textId="2311A663" w:rsidR="007B2B10" w:rsidRPr="007B2B10" w:rsidRDefault="007B2B10" w:rsidP="00E954D3">
      <w:pPr>
        <w:pStyle w:val="KeinLeerraum"/>
        <w:rPr>
          <w:rFonts w:ascii="Century Gothic" w:hAnsi="Century Gothic"/>
          <w:b/>
          <w:bCs/>
          <w:sz w:val="20"/>
          <w:szCs w:val="20"/>
        </w:rPr>
      </w:pPr>
      <w:r w:rsidRPr="007B2B10">
        <w:rPr>
          <w:rFonts w:ascii="Century Gothic" w:hAnsi="Century Gothic"/>
          <w:b/>
          <w:bCs/>
          <w:sz w:val="20"/>
          <w:szCs w:val="20"/>
        </w:rPr>
        <w:t>Graffiti</w:t>
      </w:r>
    </w:p>
    <w:p w14:paraId="36C9992B" w14:textId="104B172B" w:rsidR="00243B62" w:rsidRDefault="007B2B10" w:rsidP="00E954D3">
      <w:pPr>
        <w:pStyle w:val="KeinLeerraum"/>
        <w:rPr>
          <w:rFonts w:ascii="Century Gothic" w:hAnsi="Century Gothic"/>
          <w:sz w:val="20"/>
          <w:szCs w:val="20"/>
        </w:rPr>
      </w:pPr>
      <w:r>
        <w:rPr>
          <w:rFonts w:ascii="Century Gothic" w:hAnsi="Century Gothic"/>
          <w:sz w:val="20"/>
          <w:szCs w:val="20"/>
        </w:rPr>
        <w:t>Verwenden Sie einen Natursteinreiniger (für Kalkstein) speziell für Graffiti (Imperplex oder Lithofin)</w:t>
      </w:r>
    </w:p>
    <w:p w14:paraId="78FCCC42" w14:textId="77777777" w:rsidR="007B2B10" w:rsidRDefault="007B2B10" w:rsidP="00E954D3">
      <w:pPr>
        <w:pStyle w:val="KeinLeerraum"/>
        <w:rPr>
          <w:rFonts w:ascii="Century Gothic" w:hAnsi="Century Gothic"/>
          <w:sz w:val="20"/>
          <w:szCs w:val="20"/>
        </w:rPr>
      </w:pPr>
    </w:p>
    <w:p w14:paraId="7C8F68B4" w14:textId="2C6E8AA2" w:rsidR="00E954D3" w:rsidRDefault="00710ABC" w:rsidP="00E954D3">
      <w:pPr>
        <w:pStyle w:val="KeinLeerraum"/>
        <w:rPr>
          <w:rFonts w:ascii="Century Gothic" w:hAnsi="Century Gothic"/>
          <w:b/>
          <w:bCs/>
          <w:sz w:val="20"/>
          <w:szCs w:val="20"/>
        </w:rPr>
      </w:pPr>
      <w:r>
        <w:rPr>
          <w:rFonts w:ascii="Century Gothic" w:hAnsi="Century Gothic"/>
          <w:b/>
          <w:bCs/>
          <w:sz w:val="20"/>
          <w:szCs w:val="20"/>
        </w:rPr>
        <w:t>Blutflecken</w:t>
      </w:r>
    </w:p>
    <w:p w14:paraId="27C93415" w14:textId="4C4E4D0D" w:rsidR="00710ABC" w:rsidRPr="00710ABC" w:rsidRDefault="00710ABC" w:rsidP="00E954D3">
      <w:pPr>
        <w:pStyle w:val="KeinLeerraum"/>
        <w:rPr>
          <w:rFonts w:ascii="Century Gothic" w:hAnsi="Century Gothic"/>
          <w:sz w:val="20"/>
          <w:szCs w:val="20"/>
        </w:rPr>
      </w:pPr>
      <w:r>
        <w:rPr>
          <w:rFonts w:ascii="Century Gothic" w:hAnsi="Century Gothic"/>
          <w:sz w:val="20"/>
          <w:szCs w:val="20"/>
        </w:rPr>
        <w:t>Einfach mit klarem, lauwarmen Wasser reinigen, um Flecken zu entfernen</w:t>
      </w:r>
    </w:p>
    <w:p w14:paraId="24B0C45E" w14:textId="77777777" w:rsidR="00E954D3" w:rsidRPr="00414F8B" w:rsidRDefault="00E954D3" w:rsidP="00E954D3">
      <w:pPr>
        <w:pStyle w:val="KeinLeerraum"/>
        <w:rPr>
          <w:rFonts w:ascii="Century Gothic" w:hAnsi="Century Gothic"/>
          <w:sz w:val="20"/>
          <w:szCs w:val="20"/>
        </w:rPr>
      </w:pPr>
    </w:p>
    <w:p w14:paraId="2C6A111B" w14:textId="77777777" w:rsidR="00E954D3" w:rsidRPr="000A5857" w:rsidRDefault="00E954D3" w:rsidP="00E954D3">
      <w:pPr>
        <w:pStyle w:val="KeinLeerraum"/>
        <w:rPr>
          <w:rFonts w:ascii="Century Gothic" w:hAnsi="Century Gothic"/>
          <w:b/>
          <w:bCs/>
          <w:sz w:val="20"/>
          <w:szCs w:val="20"/>
        </w:rPr>
      </w:pPr>
      <w:r w:rsidRPr="000A5857">
        <w:rPr>
          <w:rFonts w:ascii="Century Gothic" w:hAnsi="Century Gothic"/>
          <w:b/>
          <w:bCs/>
          <w:sz w:val="20"/>
          <w:szCs w:val="20"/>
        </w:rPr>
        <w:t>Säureflecken</w:t>
      </w:r>
    </w:p>
    <w:p w14:paraId="7C1F132B" w14:textId="6DE6A45C" w:rsidR="00E954D3" w:rsidRDefault="00E954D3" w:rsidP="00E954D3">
      <w:pPr>
        <w:pStyle w:val="KeinLeerraum"/>
        <w:rPr>
          <w:rFonts w:ascii="Century Gothic" w:hAnsi="Century Gothic"/>
          <w:sz w:val="20"/>
          <w:szCs w:val="20"/>
        </w:rPr>
      </w:pPr>
      <w:r>
        <w:rPr>
          <w:rFonts w:ascii="Century Gothic" w:hAnsi="Century Gothic"/>
          <w:sz w:val="20"/>
          <w:szCs w:val="20"/>
        </w:rPr>
        <w:t>Befeuchten Sie die betroffene Stelle und schleifen Sie den Bereich dann mit FEINSTEM Schleifpapier in kleinen, kreisenden Bewegungen, spülen Sie den Stein anschließend ab. Mit Schleifpapier behandelter Stein wird anschließend etwas heller sein, aber nach einer Weile wird die Patina/Farbe wieder einheitlich. Um die Entwicklung der Patina zu beschleunigen, verwenden Sie an der betroffenen Stelle ein ölabweisendes Produkt.</w:t>
      </w:r>
    </w:p>
    <w:p w14:paraId="443C41C0" w14:textId="77777777" w:rsidR="001F7CC9" w:rsidRDefault="001F7CC9" w:rsidP="00E954D3">
      <w:pPr>
        <w:pStyle w:val="KeinLeerraum"/>
        <w:rPr>
          <w:rFonts w:ascii="Century Gothic" w:hAnsi="Century Gothic"/>
          <w:sz w:val="20"/>
          <w:szCs w:val="20"/>
        </w:rPr>
      </w:pPr>
    </w:p>
    <w:p w14:paraId="366A300B" w14:textId="77777777" w:rsidR="001F7CC9" w:rsidRPr="00414F8B" w:rsidRDefault="001F7CC9" w:rsidP="00E954D3">
      <w:pPr>
        <w:pStyle w:val="KeinLeerraum"/>
        <w:rPr>
          <w:rFonts w:ascii="Century Gothic" w:hAnsi="Century Gothic"/>
          <w:sz w:val="20"/>
          <w:szCs w:val="20"/>
        </w:rPr>
      </w:pPr>
    </w:p>
    <w:p w14:paraId="4A2878B8" w14:textId="77777777" w:rsidR="00710ABC" w:rsidRPr="00281AB1" w:rsidRDefault="00710ABC" w:rsidP="00710ABC">
      <w:pPr>
        <w:jc w:val="center"/>
        <w:rPr>
          <w:rFonts w:ascii="Century Gothic" w:hAnsi="Century Gothic"/>
          <w:sz w:val="14"/>
          <w:szCs w:val="14"/>
        </w:rPr>
      </w:pPr>
      <w:r>
        <w:rPr>
          <w:rFonts w:ascii="Century Gothic" w:hAnsi="Century Gothic"/>
          <w:b/>
          <w:bCs/>
          <w:noProof/>
          <w:sz w:val="36"/>
          <w:szCs w:val="36"/>
        </w:rPr>
        <mc:AlternateContent>
          <mc:Choice Requires="wps">
            <w:drawing>
              <wp:anchor distT="0" distB="0" distL="114300" distR="114300" simplePos="0" relativeHeight="251687936" behindDoc="0" locked="0" layoutInCell="1" allowOverlap="1" wp14:anchorId="0DAC0210" wp14:editId="1AD7E3C6">
                <wp:simplePos x="0" y="0"/>
                <wp:positionH relativeFrom="margin">
                  <wp:align>right</wp:align>
                </wp:positionH>
                <wp:positionV relativeFrom="paragraph">
                  <wp:posOffset>144780</wp:posOffset>
                </wp:positionV>
                <wp:extent cx="6629400" cy="9525"/>
                <wp:effectExtent l="0" t="0" r="19050" b="28575"/>
                <wp:wrapNone/>
                <wp:docPr id="22" name="Gerader Verbinder 22"/>
                <wp:cNvGraphicFramePr/>
                <a:graphic xmlns:a="http://schemas.openxmlformats.org/drawingml/2006/main">
                  <a:graphicData uri="http://schemas.microsoft.com/office/word/2010/wordprocessingShape">
                    <wps:wsp>
                      <wps:cNvCnPr/>
                      <wps:spPr>
                        <a:xfrm flipV="1">
                          <a:off x="0" y="0"/>
                          <a:ext cx="6629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53417" id="Gerader Verbinder 22" o:spid="_x0000_s1026" style="position:absolute;flip:y;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8pt,11.4pt" to="992.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" strokecolor="#5b9bd5 [3204]" strokeweight=".5pt">
                <v:stroke joinstyle="miter"/>
                <w10:wrap anchorx="margin"/>
              </v:line>
            </w:pict>
          </mc:Fallback>
        </mc:AlternateContent>
      </w:r>
      <w:r w:rsidRPr="00281AB1">
        <w:rPr>
          <w:rFonts w:ascii="Century Gothic" w:hAnsi="Century Gothic"/>
          <w:sz w:val="14"/>
          <w:szCs w:val="14"/>
        </w:rPr>
        <w:t xml:space="preserve">Natursteinhandel Vonderhecken GmbH – Aachener Str. 39  B 4731 Eynatten www.vonderhecken.be </w:t>
      </w:r>
      <w:hyperlink r:id="rId23" w:history="1">
        <w:r w:rsidRPr="00281AB1">
          <w:rPr>
            <w:rStyle w:val="Hyperlink"/>
            <w:rFonts w:ascii="Century Gothic" w:hAnsi="Century Gothic"/>
            <w:color w:val="auto"/>
            <w:sz w:val="14"/>
            <w:szCs w:val="14"/>
            <w:u w:val="none"/>
          </w:rPr>
          <w:t>info@vonderhecken.be</w:t>
        </w:r>
      </w:hyperlink>
      <w:r w:rsidRPr="00281AB1">
        <w:rPr>
          <w:rFonts w:ascii="Century Gothic" w:hAnsi="Century Gothic"/>
          <w:sz w:val="14"/>
          <w:szCs w:val="14"/>
        </w:rPr>
        <w:t xml:space="preserve"> – Tel. 003287866640</w:t>
      </w:r>
    </w:p>
    <w:p w14:paraId="13E46924" w14:textId="0F2EF273" w:rsidR="00AC2D92" w:rsidRDefault="00AC2D92" w:rsidP="00E7019E">
      <w:pPr>
        <w:pStyle w:val="KeinLeerraum"/>
        <w:rPr>
          <w:rFonts w:ascii="Century Gothic" w:hAnsi="Century Gothic"/>
          <w:sz w:val="20"/>
          <w:szCs w:val="20"/>
        </w:rPr>
      </w:pPr>
    </w:p>
    <w:p w14:paraId="01534672" w14:textId="77777777" w:rsidR="007B76EC" w:rsidRDefault="007B76EC" w:rsidP="007B76EC">
      <w:pPr>
        <w:pStyle w:val="KeinLeerraum"/>
        <w:rPr>
          <w:rFonts w:ascii="Century Gothic" w:hAnsi="Century Gothic"/>
          <w:sz w:val="36"/>
          <w:szCs w:val="36"/>
          <w:lang w:eastAsia="de-DE"/>
        </w:rPr>
      </w:pPr>
    </w:p>
    <w:p w14:paraId="1717DD01" w14:textId="1FBD7C67" w:rsidR="00710ABC" w:rsidRDefault="007B76EC" w:rsidP="00E7019E">
      <w:pPr>
        <w:pStyle w:val="KeinLeerraum"/>
        <w:rPr>
          <w:rFonts w:ascii="Century Gothic" w:hAnsi="Century Gothic"/>
          <w:sz w:val="36"/>
          <w:szCs w:val="36"/>
          <w:lang w:eastAsia="de-DE"/>
        </w:rPr>
      </w:pPr>
      <w:r>
        <w:rPr>
          <w:rFonts w:ascii="Century Gothic" w:hAnsi="Century Gothic"/>
          <w:sz w:val="36"/>
          <w:szCs w:val="36"/>
          <w:lang w:eastAsia="de-DE"/>
        </w:rPr>
        <w:t>Blaustein Arbeitsplatten</w:t>
      </w:r>
    </w:p>
    <w:p w14:paraId="435A3231" w14:textId="7644532B" w:rsidR="00D473CC" w:rsidRPr="00D473CC" w:rsidRDefault="00D473CC" w:rsidP="00E7019E">
      <w:pPr>
        <w:pStyle w:val="KeinLeerraum"/>
        <w:rPr>
          <w:rFonts w:ascii="Century Gothic" w:hAnsi="Century Gothic"/>
          <w:sz w:val="20"/>
          <w:szCs w:val="20"/>
          <w:lang w:eastAsia="de-DE"/>
        </w:rPr>
      </w:pPr>
    </w:p>
    <w:p w14:paraId="3637A2DD" w14:textId="0F6FD713" w:rsidR="00D473CC" w:rsidRPr="00D473CC" w:rsidRDefault="00D473CC" w:rsidP="00E7019E">
      <w:pPr>
        <w:pStyle w:val="KeinLeerraum"/>
        <w:rPr>
          <w:rFonts w:ascii="Century Gothic" w:hAnsi="Century Gothic"/>
          <w:sz w:val="20"/>
          <w:szCs w:val="20"/>
          <w:lang w:eastAsia="de-DE"/>
        </w:rPr>
      </w:pPr>
    </w:p>
    <w:p w14:paraId="509A9EC3" w14:textId="5448E56A" w:rsidR="00D473CC" w:rsidRDefault="00BD5C11" w:rsidP="00E7019E">
      <w:pPr>
        <w:pStyle w:val="KeinLeerraum"/>
        <w:rPr>
          <w:rFonts w:ascii="Century Gothic" w:hAnsi="Century Gothic"/>
          <w:sz w:val="20"/>
          <w:szCs w:val="20"/>
        </w:rPr>
      </w:pPr>
      <w:r>
        <w:rPr>
          <w:rFonts w:ascii="Century Gothic" w:hAnsi="Century Gothic"/>
          <w:sz w:val="20"/>
          <w:szCs w:val="20"/>
        </w:rPr>
        <w:t>Blaustein wird traditionell für Arbeitsplatten oder Waschtische verwendet und erlebt seit einigen Jahren eine Art Comeback in unseren Küchen.</w:t>
      </w:r>
    </w:p>
    <w:p w14:paraId="49EA18FA" w14:textId="77777777" w:rsidR="00BD5C11" w:rsidRDefault="00BD5C11" w:rsidP="00E7019E">
      <w:pPr>
        <w:pStyle w:val="KeinLeerraum"/>
        <w:rPr>
          <w:rFonts w:ascii="Century Gothic" w:hAnsi="Century Gothic"/>
          <w:sz w:val="20"/>
          <w:szCs w:val="20"/>
        </w:rPr>
      </w:pPr>
    </w:p>
    <w:p w14:paraId="0B95FEE2" w14:textId="171F95B0" w:rsidR="00BD5C11" w:rsidRDefault="00BD5C11" w:rsidP="00E7019E">
      <w:pPr>
        <w:pStyle w:val="KeinLeerraum"/>
        <w:rPr>
          <w:rFonts w:ascii="Century Gothic" w:hAnsi="Century Gothic"/>
          <w:sz w:val="20"/>
          <w:szCs w:val="20"/>
        </w:rPr>
      </w:pPr>
      <w:r>
        <w:rPr>
          <w:rFonts w:ascii="Century Gothic" w:hAnsi="Century Gothic"/>
          <w:sz w:val="20"/>
          <w:szCs w:val="20"/>
        </w:rPr>
        <w:t xml:space="preserve">Wie kommt es, dass alte Blausteinarbeitsplatten diesen einzigartigen Charme haben? Anders als andere Natursteinplatten wie z.B. Granit, entwickelt Blaustein erst im Laufe der Zeit seine typische Patina. Lassen Sie sich daher zu Beginn </w:t>
      </w:r>
      <w:r w:rsidR="00EC3B9E">
        <w:rPr>
          <w:rFonts w:ascii="Century Gothic" w:hAnsi="Century Gothic"/>
          <w:sz w:val="20"/>
          <w:szCs w:val="20"/>
        </w:rPr>
        <w:t>nicht verunsichern. Möglicherweise entstehen Anfangs unansehnliche Kratzer und Flecken, welche jedoch im Laufe der Zeit fast von alleine verschwinden.</w:t>
      </w:r>
    </w:p>
    <w:p w14:paraId="31BE3F21" w14:textId="6A88A5AF" w:rsidR="007E2838" w:rsidRDefault="007E2838" w:rsidP="00E7019E">
      <w:pPr>
        <w:pStyle w:val="KeinLeerraum"/>
        <w:rPr>
          <w:rFonts w:ascii="Century Gothic" w:hAnsi="Century Gothic"/>
          <w:sz w:val="20"/>
          <w:szCs w:val="20"/>
        </w:rPr>
      </w:pPr>
    </w:p>
    <w:p w14:paraId="6E375159" w14:textId="401C8537" w:rsidR="007E2838" w:rsidRPr="00D47B7F" w:rsidRDefault="007E2838" w:rsidP="00E7019E">
      <w:pPr>
        <w:pStyle w:val="KeinLeerraum"/>
        <w:rPr>
          <w:rFonts w:ascii="Century Gothic" w:hAnsi="Century Gothic"/>
          <w:b/>
          <w:bCs/>
          <w:sz w:val="20"/>
          <w:szCs w:val="20"/>
        </w:rPr>
      </w:pPr>
      <w:r w:rsidRPr="00D47B7F">
        <w:rPr>
          <w:rFonts w:ascii="Century Gothic" w:hAnsi="Century Gothic"/>
          <w:b/>
          <w:bCs/>
          <w:sz w:val="20"/>
          <w:szCs w:val="20"/>
        </w:rPr>
        <w:t>Schutz</w:t>
      </w:r>
    </w:p>
    <w:p w14:paraId="212F71D0" w14:textId="342E0271" w:rsidR="007E2838" w:rsidRDefault="007E2838" w:rsidP="00E7019E">
      <w:pPr>
        <w:pStyle w:val="KeinLeerraum"/>
        <w:rPr>
          <w:rFonts w:ascii="Century Gothic" w:hAnsi="Century Gothic"/>
          <w:sz w:val="20"/>
          <w:szCs w:val="20"/>
        </w:rPr>
      </w:pPr>
    </w:p>
    <w:p w14:paraId="642086A2" w14:textId="3DDAD96F" w:rsidR="007E2838" w:rsidRDefault="00E46D72" w:rsidP="00E7019E">
      <w:pPr>
        <w:pStyle w:val="KeinLeerraum"/>
        <w:rPr>
          <w:rFonts w:ascii="Century Gothic" w:hAnsi="Century Gothic"/>
          <w:sz w:val="20"/>
          <w:szCs w:val="20"/>
        </w:rPr>
      </w:pPr>
      <w:r>
        <w:rPr>
          <w:rFonts w:ascii="Century Gothic" w:hAnsi="Century Gothic"/>
          <w:sz w:val="20"/>
          <w:szCs w:val="20"/>
        </w:rPr>
        <w:t>Um Blaustein zu schützen, müssen Sie ihn entweder mit einem öl- oder wasserabweisenden Produkt beschichten (z.B. aus der Lithofin pder Imperplex Serie)</w:t>
      </w:r>
      <w:r w:rsidR="0015326F">
        <w:rPr>
          <w:rFonts w:ascii="Century Gothic" w:hAnsi="Century Gothic"/>
          <w:sz w:val="20"/>
          <w:szCs w:val="20"/>
        </w:rPr>
        <w:t>. Wenn Sie einen klaren, hellen Stein haben und sein klares Aussehen möglichst lange erhalten wollen, verwenden Sie Produkte aus Wasserbasis (Lithofin Fleckstop „W“)</w:t>
      </w:r>
      <w:r w:rsidR="00282348">
        <w:rPr>
          <w:rFonts w:ascii="Century Gothic" w:hAnsi="Century Gothic"/>
          <w:sz w:val="20"/>
          <w:szCs w:val="20"/>
        </w:rPr>
        <w:t>. Um den Stein zu verdunkeln und die Patina zu erhöhen, verwenden Sie ölabweisende Produkte (wie Lithofin Fleckstop „</w:t>
      </w:r>
      <w:r w:rsidR="00F03FE3">
        <w:rPr>
          <w:rFonts w:ascii="Century Gothic" w:hAnsi="Century Gothic"/>
          <w:sz w:val="20"/>
          <w:szCs w:val="20"/>
        </w:rPr>
        <w:t>Pl</w:t>
      </w:r>
      <w:r w:rsidR="00282348">
        <w:rPr>
          <w:rFonts w:ascii="Century Gothic" w:hAnsi="Century Gothic"/>
          <w:sz w:val="20"/>
          <w:szCs w:val="20"/>
        </w:rPr>
        <w:t>us“</w:t>
      </w:r>
      <w:r w:rsidR="00F03FE3">
        <w:rPr>
          <w:rFonts w:ascii="Century Gothic" w:hAnsi="Century Gothic"/>
          <w:sz w:val="20"/>
          <w:szCs w:val="20"/>
        </w:rPr>
        <w:t>)</w:t>
      </w:r>
    </w:p>
    <w:p w14:paraId="0FD440AF" w14:textId="5CC22661" w:rsidR="00F03FE3" w:rsidRDefault="00F03FE3" w:rsidP="00E7019E">
      <w:pPr>
        <w:pStyle w:val="KeinLeerraum"/>
        <w:rPr>
          <w:rFonts w:ascii="Century Gothic" w:hAnsi="Century Gothic"/>
          <w:sz w:val="20"/>
          <w:szCs w:val="20"/>
        </w:rPr>
      </w:pPr>
    </w:p>
    <w:p w14:paraId="1F4748E8" w14:textId="64FDCE12" w:rsidR="00F03FE3" w:rsidRPr="00D47B7F" w:rsidRDefault="00F03FE3" w:rsidP="00E7019E">
      <w:pPr>
        <w:pStyle w:val="KeinLeerraum"/>
        <w:rPr>
          <w:rFonts w:ascii="Century Gothic" w:hAnsi="Century Gothic"/>
          <w:b/>
          <w:bCs/>
          <w:sz w:val="20"/>
          <w:szCs w:val="20"/>
        </w:rPr>
      </w:pPr>
      <w:r w:rsidRPr="00D47B7F">
        <w:rPr>
          <w:rFonts w:ascii="Century Gothic" w:hAnsi="Century Gothic"/>
          <w:b/>
          <w:bCs/>
          <w:sz w:val="20"/>
          <w:szCs w:val="20"/>
        </w:rPr>
        <w:t>Pflege</w:t>
      </w:r>
    </w:p>
    <w:p w14:paraId="77D78451" w14:textId="7A9A6F6F" w:rsidR="00F03FE3" w:rsidRDefault="00F03FE3" w:rsidP="00E7019E">
      <w:pPr>
        <w:pStyle w:val="KeinLeerraum"/>
        <w:rPr>
          <w:rFonts w:ascii="Century Gothic" w:hAnsi="Century Gothic"/>
          <w:sz w:val="20"/>
          <w:szCs w:val="20"/>
        </w:rPr>
      </w:pPr>
    </w:p>
    <w:p w14:paraId="11B1DE01" w14:textId="076732EC" w:rsidR="00F03FE3" w:rsidRDefault="00F03FE3" w:rsidP="00E7019E">
      <w:pPr>
        <w:pStyle w:val="KeinLeerraum"/>
        <w:rPr>
          <w:rFonts w:ascii="Century Gothic" w:hAnsi="Century Gothic"/>
          <w:sz w:val="20"/>
          <w:szCs w:val="20"/>
        </w:rPr>
      </w:pPr>
      <w:r>
        <w:rPr>
          <w:rFonts w:ascii="Century Gothic" w:hAnsi="Century Gothic"/>
          <w:sz w:val="20"/>
          <w:szCs w:val="20"/>
        </w:rPr>
        <w:t xml:space="preserve">Zur täglichen Pflege der Arbeitsplatte </w:t>
      </w:r>
      <w:r w:rsidR="00E93E92">
        <w:rPr>
          <w:rFonts w:ascii="Century Gothic" w:hAnsi="Century Gothic"/>
          <w:sz w:val="20"/>
          <w:szCs w:val="20"/>
        </w:rPr>
        <w:t xml:space="preserve">verwenden Sie ihr übliches Geschirrspülmittel oder ph neutrale Reinigungsmittel. </w:t>
      </w:r>
      <w:r w:rsidR="00C81B18">
        <w:rPr>
          <w:rFonts w:ascii="Century Gothic" w:hAnsi="Century Gothic"/>
          <w:sz w:val="20"/>
          <w:szCs w:val="20"/>
        </w:rPr>
        <w:t>Verzichten Sie unbedingt auf Anti-Kalk Produkte, sowie Produkte welche Säure beinhalten.</w:t>
      </w:r>
    </w:p>
    <w:p w14:paraId="1D19397D" w14:textId="6BBF3B43" w:rsidR="00E82A3C" w:rsidRDefault="00E82A3C" w:rsidP="00E7019E">
      <w:pPr>
        <w:pStyle w:val="KeinLeerraum"/>
        <w:rPr>
          <w:rFonts w:ascii="Century Gothic" w:hAnsi="Century Gothic"/>
          <w:sz w:val="20"/>
          <w:szCs w:val="20"/>
        </w:rPr>
      </w:pPr>
    </w:p>
    <w:p w14:paraId="225164CA" w14:textId="27945F25" w:rsidR="00E82A3C" w:rsidRDefault="00E82A3C" w:rsidP="00E7019E">
      <w:pPr>
        <w:pStyle w:val="KeinLeerraum"/>
        <w:rPr>
          <w:rFonts w:ascii="Century Gothic" w:hAnsi="Century Gothic"/>
          <w:sz w:val="20"/>
          <w:szCs w:val="20"/>
        </w:rPr>
      </w:pPr>
    </w:p>
    <w:p w14:paraId="0212C60B" w14:textId="25443EEF" w:rsidR="00E82A3C" w:rsidRDefault="00E82A3C" w:rsidP="00E7019E">
      <w:pPr>
        <w:pStyle w:val="KeinLeerraum"/>
        <w:rPr>
          <w:rFonts w:ascii="Century Gothic" w:hAnsi="Century Gothic"/>
          <w:sz w:val="20"/>
          <w:szCs w:val="20"/>
        </w:rPr>
      </w:pPr>
    </w:p>
    <w:p w14:paraId="462F0D60" w14:textId="1620EF59" w:rsidR="00E82A3C" w:rsidRDefault="00E82A3C" w:rsidP="00E7019E">
      <w:pPr>
        <w:pStyle w:val="KeinLeerraum"/>
        <w:rPr>
          <w:rFonts w:ascii="Century Gothic" w:hAnsi="Century Gothic"/>
          <w:sz w:val="20"/>
          <w:szCs w:val="20"/>
        </w:rPr>
      </w:pPr>
    </w:p>
    <w:p w14:paraId="088AEA26" w14:textId="54456BDA" w:rsidR="00E82A3C" w:rsidRDefault="00E82A3C" w:rsidP="00E7019E">
      <w:pPr>
        <w:pStyle w:val="KeinLeerraum"/>
        <w:rPr>
          <w:rFonts w:ascii="Century Gothic" w:hAnsi="Century Gothic"/>
          <w:sz w:val="20"/>
          <w:szCs w:val="20"/>
        </w:rPr>
      </w:pPr>
    </w:p>
    <w:p w14:paraId="06475EF1" w14:textId="7B1207BB" w:rsidR="00E82A3C" w:rsidRDefault="00E82A3C" w:rsidP="00E7019E">
      <w:pPr>
        <w:pStyle w:val="KeinLeerraum"/>
        <w:rPr>
          <w:rFonts w:ascii="Century Gothic" w:hAnsi="Century Gothic"/>
          <w:sz w:val="20"/>
          <w:szCs w:val="20"/>
        </w:rPr>
      </w:pPr>
    </w:p>
    <w:p w14:paraId="7DBF9C5F" w14:textId="3ADEEA10" w:rsidR="00E82A3C" w:rsidRDefault="00E82A3C" w:rsidP="00E7019E">
      <w:pPr>
        <w:pStyle w:val="KeinLeerraum"/>
        <w:rPr>
          <w:rFonts w:ascii="Century Gothic" w:hAnsi="Century Gothic"/>
          <w:sz w:val="20"/>
          <w:szCs w:val="20"/>
        </w:rPr>
      </w:pPr>
    </w:p>
    <w:p w14:paraId="14C643E7" w14:textId="1527B177" w:rsidR="00E82A3C" w:rsidRDefault="00E82A3C" w:rsidP="00E7019E">
      <w:pPr>
        <w:pStyle w:val="KeinLeerraum"/>
        <w:rPr>
          <w:rFonts w:ascii="Century Gothic" w:hAnsi="Century Gothic"/>
          <w:sz w:val="20"/>
          <w:szCs w:val="20"/>
        </w:rPr>
      </w:pPr>
    </w:p>
    <w:p w14:paraId="2ECFCCB7" w14:textId="74ED61F1" w:rsidR="00E82A3C" w:rsidRDefault="00E82A3C" w:rsidP="00E7019E">
      <w:pPr>
        <w:pStyle w:val="KeinLeerraum"/>
        <w:rPr>
          <w:rFonts w:ascii="Century Gothic" w:hAnsi="Century Gothic"/>
          <w:sz w:val="20"/>
          <w:szCs w:val="20"/>
        </w:rPr>
      </w:pPr>
    </w:p>
    <w:p w14:paraId="51D3561B" w14:textId="339B37E1" w:rsidR="00E82A3C" w:rsidRDefault="00E82A3C" w:rsidP="00E7019E">
      <w:pPr>
        <w:pStyle w:val="KeinLeerraum"/>
        <w:rPr>
          <w:rFonts w:ascii="Century Gothic" w:hAnsi="Century Gothic"/>
          <w:sz w:val="20"/>
          <w:szCs w:val="20"/>
        </w:rPr>
      </w:pPr>
    </w:p>
    <w:p w14:paraId="64BB860E" w14:textId="0912C6B1" w:rsidR="00E82A3C" w:rsidRDefault="00E82A3C" w:rsidP="00E7019E">
      <w:pPr>
        <w:pStyle w:val="KeinLeerraum"/>
        <w:rPr>
          <w:rFonts w:ascii="Century Gothic" w:hAnsi="Century Gothic"/>
          <w:sz w:val="20"/>
          <w:szCs w:val="20"/>
        </w:rPr>
      </w:pPr>
    </w:p>
    <w:p w14:paraId="305D3497" w14:textId="02B758DB" w:rsidR="00E82A3C" w:rsidRDefault="00E82A3C" w:rsidP="00E7019E">
      <w:pPr>
        <w:pStyle w:val="KeinLeerraum"/>
        <w:rPr>
          <w:rFonts w:ascii="Century Gothic" w:hAnsi="Century Gothic"/>
          <w:sz w:val="20"/>
          <w:szCs w:val="20"/>
        </w:rPr>
      </w:pPr>
    </w:p>
    <w:p w14:paraId="4ED86E6C" w14:textId="60110D29" w:rsidR="00E82A3C" w:rsidRDefault="00E82A3C" w:rsidP="00E7019E">
      <w:pPr>
        <w:pStyle w:val="KeinLeerraum"/>
        <w:rPr>
          <w:rFonts w:ascii="Century Gothic" w:hAnsi="Century Gothic"/>
          <w:sz w:val="20"/>
          <w:szCs w:val="20"/>
        </w:rPr>
      </w:pPr>
    </w:p>
    <w:p w14:paraId="0932CC44" w14:textId="7CD31588" w:rsidR="00E82A3C" w:rsidRDefault="00E82A3C" w:rsidP="00E7019E">
      <w:pPr>
        <w:pStyle w:val="KeinLeerraum"/>
        <w:rPr>
          <w:rFonts w:ascii="Century Gothic" w:hAnsi="Century Gothic"/>
          <w:sz w:val="20"/>
          <w:szCs w:val="20"/>
        </w:rPr>
      </w:pPr>
    </w:p>
    <w:p w14:paraId="48EDF186" w14:textId="6B5789E7" w:rsidR="00E82A3C" w:rsidRDefault="00E82A3C" w:rsidP="00E7019E">
      <w:pPr>
        <w:pStyle w:val="KeinLeerraum"/>
        <w:rPr>
          <w:rFonts w:ascii="Century Gothic" w:hAnsi="Century Gothic"/>
          <w:sz w:val="20"/>
          <w:szCs w:val="20"/>
        </w:rPr>
      </w:pPr>
    </w:p>
    <w:p w14:paraId="18525629" w14:textId="29C02475" w:rsidR="00E82A3C" w:rsidRDefault="00E82A3C" w:rsidP="00E7019E">
      <w:pPr>
        <w:pStyle w:val="KeinLeerraum"/>
        <w:rPr>
          <w:rFonts w:ascii="Century Gothic" w:hAnsi="Century Gothic"/>
          <w:sz w:val="20"/>
          <w:szCs w:val="20"/>
        </w:rPr>
      </w:pPr>
    </w:p>
    <w:p w14:paraId="4B4373DF" w14:textId="75C103E8" w:rsidR="00E82A3C" w:rsidRDefault="00E82A3C" w:rsidP="00E7019E">
      <w:pPr>
        <w:pStyle w:val="KeinLeerraum"/>
        <w:rPr>
          <w:rFonts w:ascii="Century Gothic" w:hAnsi="Century Gothic"/>
          <w:sz w:val="20"/>
          <w:szCs w:val="20"/>
        </w:rPr>
      </w:pPr>
    </w:p>
    <w:p w14:paraId="08BFC994" w14:textId="40A4F4A1" w:rsidR="00E82A3C" w:rsidRDefault="00E82A3C" w:rsidP="00E7019E">
      <w:pPr>
        <w:pStyle w:val="KeinLeerraum"/>
        <w:rPr>
          <w:rFonts w:ascii="Century Gothic" w:hAnsi="Century Gothic"/>
          <w:sz w:val="20"/>
          <w:szCs w:val="20"/>
        </w:rPr>
      </w:pPr>
    </w:p>
    <w:p w14:paraId="1349915E" w14:textId="085A8491" w:rsidR="00E82A3C" w:rsidRDefault="00E82A3C" w:rsidP="00E7019E">
      <w:pPr>
        <w:pStyle w:val="KeinLeerraum"/>
        <w:rPr>
          <w:rFonts w:ascii="Century Gothic" w:hAnsi="Century Gothic"/>
          <w:sz w:val="20"/>
          <w:szCs w:val="20"/>
        </w:rPr>
      </w:pPr>
    </w:p>
    <w:p w14:paraId="139C51BF" w14:textId="6EF8C029" w:rsidR="00E82A3C" w:rsidRDefault="00E82A3C" w:rsidP="00E7019E">
      <w:pPr>
        <w:pStyle w:val="KeinLeerraum"/>
        <w:rPr>
          <w:rFonts w:ascii="Century Gothic" w:hAnsi="Century Gothic"/>
          <w:sz w:val="20"/>
          <w:szCs w:val="20"/>
        </w:rPr>
      </w:pPr>
    </w:p>
    <w:p w14:paraId="57F0D270" w14:textId="4CC6021B" w:rsidR="00E82A3C" w:rsidRDefault="00E82A3C" w:rsidP="00E7019E">
      <w:pPr>
        <w:pStyle w:val="KeinLeerraum"/>
        <w:rPr>
          <w:rFonts w:ascii="Century Gothic" w:hAnsi="Century Gothic"/>
          <w:sz w:val="20"/>
          <w:szCs w:val="20"/>
        </w:rPr>
      </w:pPr>
    </w:p>
    <w:p w14:paraId="634BA378" w14:textId="67CB0E61" w:rsidR="00E82A3C" w:rsidRDefault="00E82A3C" w:rsidP="00E7019E">
      <w:pPr>
        <w:pStyle w:val="KeinLeerraum"/>
        <w:rPr>
          <w:rFonts w:ascii="Century Gothic" w:hAnsi="Century Gothic"/>
          <w:sz w:val="20"/>
          <w:szCs w:val="20"/>
        </w:rPr>
      </w:pPr>
    </w:p>
    <w:p w14:paraId="73F38CA1" w14:textId="6167042F" w:rsidR="00E82A3C" w:rsidRDefault="00E82A3C" w:rsidP="00E7019E">
      <w:pPr>
        <w:pStyle w:val="KeinLeerraum"/>
        <w:rPr>
          <w:rFonts w:ascii="Century Gothic" w:hAnsi="Century Gothic"/>
          <w:sz w:val="20"/>
          <w:szCs w:val="20"/>
        </w:rPr>
      </w:pPr>
    </w:p>
    <w:p w14:paraId="4818571D" w14:textId="68D2DDC8" w:rsidR="00E82A3C" w:rsidRDefault="00E82A3C" w:rsidP="00E7019E">
      <w:pPr>
        <w:pStyle w:val="KeinLeerraum"/>
        <w:rPr>
          <w:rFonts w:ascii="Century Gothic" w:hAnsi="Century Gothic"/>
          <w:sz w:val="20"/>
          <w:szCs w:val="20"/>
        </w:rPr>
      </w:pPr>
    </w:p>
    <w:p w14:paraId="7C933139" w14:textId="35D4434E" w:rsidR="00E82A3C" w:rsidRDefault="00E82A3C" w:rsidP="00E7019E">
      <w:pPr>
        <w:pStyle w:val="KeinLeerraum"/>
        <w:rPr>
          <w:rFonts w:ascii="Century Gothic" w:hAnsi="Century Gothic"/>
          <w:sz w:val="20"/>
          <w:szCs w:val="20"/>
        </w:rPr>
      </w:pPr>
    </w:p>
    <w:p w14:paraId="2B26DAE2" w14:textId="0CA7D7E3" w:rsidR="00E82A3C" w:rsidRDefault="00E82A3C" w:rsidP="00E7019E">
      <w:pPr>
        <w:pStyle w:val="KeinLeerraum"/>
        <w:rPr>
          <w:rFonts w:ascii="Century Gothic" w:hAnsi="Century Gothic"/>
          <w:sz w:val="20"/>
          <w:szCs w:val="20"/>
        </w:rPr>
      </w:pPr>
    </w:p>
    <w:p w14:paraId="1E11D364" w14:textId="2CE77873" w:rsidR="00E82A3C" w:rsidRDefault="00E82A3C" w:rsidP="00E7019E">
      <w:pPr>
        <w:pStyle w:val="KeinLeerraum"/>
        <w:rPr>
          <w:rFonts w:ascii="Century Gothic" w:hAnsi="Century Gothic"/>
          <w:sz w:val="20"/>
          <w:szCs w:val="20"/>
        </w:rPr>
      </w:pPr>
    </w:p>
    <w:p w14:paraId="47049471" w14:textId="15BF8387" w:rsidR="00E82A3C" w:rsidRDefault="00E82A3C" w:rsidP="00E7019E">
      <w:pPr>
        <w:pStyle w:val="KeinLeerraum"/>
        <w:rPr>
          <w:rFonts w:ascii="Century Gothic" w:hAnsi="Century Gothic"/>
          <w:sz w:val="20"/>
          <w:szCs w:val="20"/>
        </w:rPr>
      </w:pPr>
    </w:p>
    <w:p w14:paraId="6F2588AA" w14:textId="0DF8CB8F" w:rsidR="00E82A3C" w:rsidRDefault="00E82A3C" w:rsidP="00E7019E">
      <w:pPr>
        <w:pStyle w:val="KeinLeerraum"/>
        <w:rPr>
          <w:rFonts w:ascii="Century Gothic" w:hAnsi="Century Gothic"/>
          <w:sz w:val="20"/>
          <w:szCs w:val="20"/>
        </w:rPr>
      </w:pPr>
    </w:p>
    <w:p w14:paraId="1CA5F2B6" w14:textId="255CE7B7" w:rsidR="00E82A3C" w:rsidRDefault="00E82A3C" w:rsidP="00E7019E">
      <w:pPr>
        <w:pStyle w:val="KeinLeerraum"/>
        <w:rPr>
          <w:rFonts w:ascii="Century Gothic" w:hAnsi="Century Gothic"/>
          <w:sz w:val="20"/>
          <w:szCs w:val="20"/>
        </w:rPr>
      </w:pPr>
    </w:p>
    <w:p w14:paraId="783228C6" w14:textId="37533734" w:rsidR="00E82A3C" w:rsidRDefault="00E82A3C" w:rsidP="00E7019E">
      <w:pPr>
        <w:pStyle w:val="KeinLeerraum"/>
        <w:rPr>
          <w:rFonts w:ascii="Century Gothic" w:hAnsi="Century Gothic"/>
          <w:sz w:val="20"/>
          <w:szCs w:val="20"/>
        </w:rPr>
      </w:pPr>
    </w:p>
    <w:p w14:paraId="0E79A8B9" w14:textId="6C4A8B15" w:rsidR="00E82A3C" w:rsidRDefault="00E82A3C" w:rsidP="00E7019E">
      <w:pPr>
        <w:pStyle w:val="KeinLeerraum"/>
        <w:rPr>
          <w:rFonts w:ascii="Century Gothic" w:hAnsi="Century Gothic"/>
          <w:sz w:val="20"/>
          <w:szCs w:val="20"/>
        </w:rPr>
      </w:pPr>
    </w:p>
    <w:p w14:paraId="592BC784" w14:textId="0E96847A" w:rsidR="00E82A3C" w:rsidRDefault="00E82A3C" w:rsidP="00E7019E">
      <w:pPr>
        <w:pStyle w:val="KeinLeerraum"/>
        <w:rPr>
          <w:rFonts w:ascii="Century Gothic" w:hAnsi="Century Gothic"/>
          <w:sz w:val="20"/>
          <w:szCs w:val="20"/>
        </w:rPr>
      </w:pPr>
    </w:p>
    <w:p w14:paraId="3F64F1D2" w14:textId="77777777" w:rsidR="001F7CC9" w:rsidRPr="001F7CC9" w:rsidRDefault="001F7CC9" w:rsidP="00E7019E">
      <w:pPr>
        <w:pStyle w:val="KeinLeerraum"/>
        <w:rPr>
          <w:rFonts w:ascii="Century Gothic" w:hAnsi="Century Gothic"/>
          <w:sz w:val="8"/>
          <w:szCs w:val="8"/>
        </w:rPr>
      </w:pPr>
    </w:p>
    <w:p w14:paraId="2CA83F99" w14:textId="4D9CA6C0" w:rsidR="00D47B7F" w:rsidRDefault="00D47B7F" w:rsidP="00E7019E">
      <w:pPr>
        <w:pStyle w:val="KeinLeerraum"/>
        <w:rPr>
          <w:rFonts w:ascii="Century Gothic" w:hAnsi="Century Gothic"/>
          <w:sz w:val="20"/>
          <w:szCs w:val="20"/>
        </w:rPr>
      </w:pPr>
    </w:p>
    <w:p w14:paraId="1856F33B" w14:textId="6A80ABC9" w:rsidR="00822A61" w:rsidRPr="00B15340" w:rsidRDefault="000B130B" w:rsidP="00B15340">
      <w:pPr>
        <w:jc w:val="center"/>
        <w:rPr>
          <w:rFonts w:ascii="Century Gothic" w:hAnsi="Century Gothic"/>
          <w:sz w:val="14"/>
          <w:szCs w:val="14"/>
        </w:rPr>
      </w:pPr>
      <w:r>
        <w:rPr>
          <w:rFonts w:ascii="Century Gothic" w:hAnsi="Century Gothic"/>
          <w:sz w:val="20"/>
          <w:szCs w:val="20"/>
        </w:rPr>
        <w:t xml:space="preserve"> </w:t>
      </w:r>
      <w:r w:rsidR="00E82A3C">
        <w:rPr>
          <w:rFonts w:ascii="Century Gothic" w:hAnsi="Century Gothic"/>
          <w:b/>
          <w:bCs/>
          <w:noProof/>
          <w:sz w:val="36"/>
          <w:szCs w:val="36"/>
        </w:rPr>
        <mc:AlternateContent>
          <mc:Choice Requires="wps">
            <w:drawing>
              <wp:anchor distT="0" distB="0" distL="114300" distR="114300" simplePos="0" relativeHeight="251691008" behindDoc="0" locked="0" layoutInCell="1" allowOverlap="1" wp14:anchorId="1CD5902B" wp14:editId="4808746C">
                <wp:simplePos x="0" y="0"/>
                <wp:positionH relativeFrom="margin">
                  <wp:align>right</wp:align>
                </wp:positionH>
                <wp:positionV relativeFrom="paragraph">
                  <wp:posOffset>144780</wp:posOffset>
                </wp:positionV>
                <wp:extent cx="6629400" cy="9525"/>
                <wp:effectExtent l="0" t="0" r="19050" b="28575"/>
                <wp:wrapNone/>
                <wp:docPr id="24" name="Gerader Verbinder 24"/>
                <wp:cNvGraphicFramePr/>
                <a:graphic xmlns:a="http://schemas.openxmlformats.org/drawingml/2006/main">
                  <a:graphicData uri="http://schemas.microsoft.com/office/word/2010/wordprocessingShape">
                    <wps:wsp>
                      <wps:cNvCnPr/>
                      <wps:spPr>
                        <a:xfrm flipV="1">
                          <a:off x="0" y="0"/>
                          <a:ext cx="6629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36153" id="Gerader Verbinder 24" o:spid="_x0000_s1026" style="position:absolute;flip:y;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8pt,11.4pt" to="992.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" strokecolor="#5b9bd5 [3204]" strokeweight=".5pt">
                <v:stroke joinstyle="miter"/>
                <w10:wrap anchorx="margin"/>
              </v:line>
            </w:pict>
          </mc:Fallback>
        </mc:AlternateContent>
      </w:r>
      <w:r w:rsidR="00E82A3C" w:rsidRPr="00281AB1">
        <w:rPr>
          <w:rFonts w:ascii="Century Gothic" w:hAnsi="Century Gothic"/>
          <w:sz w:val="14"/>
          <w:szCs w:val="14"/>
        </w:rPr>
        <w:t xml:space="preserve">Natursteinhandel Vonderhecken GmbH – Aachener Str. 39  B 4731 Eynatten www.vonderhecken.be </w:t>
      </w:r>
      <w:hyperlink r:id="rId24" w:history="1">
        <w:r w:rsidR="00E82A3C" w:rsidRPr="00281AB1">
          <w:rPr>
            <w:rStyle w:val="Hyperlink"/>
            <w:rFonts w:ascii="Century Gothic" w:hAnsi="Century Gothic"/>
            <w:color w:val="auto"/>
            <w:sz w:val="14"/>
            <w:szCs w:val="14"/>
            <w:u w:val="none"/>
          </w:rPr>
          <w:t>info@vonderhecken.be</w:t>
        </w:r>
      </w:hyperlink>
      <w:r w:rsidR="00E82A3C" w:rsidRPr="00281AB1">
        <w:rPr>
          <w:rFonts w:ascii="Century Gothic" w:hAnsi="Century Gothic"/>
          <w:sz w:val="14"/>
          <w:szCs w:val="14"/>
        </w:rPr>
        <w:t xml:space="preserve"> – Tel. 003287866640</w:t>
      </w:r>
    </w:p>
    <w:sectPr w:rsidR="00822A61" w:rsidRPr="00B15340" w:rsidSect="003C585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67F"/>
    <w:rsid w:val="0002347D"/>
    <w:rsid w:val="00027471"/>
    <w:rsid w:val="00042A31"/>
    <w:rsid w:val="000830FB"/>
    <w:rsid w:val="000A5857"/>
    <w:rsid w:val="000B130B"/>
    <w:rsid w:val="000C531F"/>
    <w:rsid w:val="000E2AC1"/>
    <w:rsid w:val="0015326F"/>
    <w:rsid w:val="0018018F"/>
    <w:rsid w:val="00190B8C"/>
    <w:rsid w:val="001C16C7"/>
    <w:rsid w:val="001D6D0E"/>
    <w:rsid w:val="001E0E23"/>
    <w:rsid w:val="001F7CC9"/>
    <w:rsid w:val="0024294C"/>
    <w:rsid w:val="00243B62"/>
    <w:rsid w:val="00260508"/>
    <w:rsid w:val="00282348"/>
    <w:rsid w:val="002B3DD4"/>
    <w:rsid w:val="0035305B"/>
    <w:rsid w:val="003A0EBF"/>
    <w:rsid w:val="003A5BBD"/>
    <w:rsid w:val="003C5853"/>
    <w:rsid w:val="003D73FD"/>
    <w:rsid w:val="00414F8B"/>
    <w:rsid w:val="00466230"/>
    <w:rsid w:val="004814B1"/>
    <w:rsid w:val="00485DF7"/>
    <w:rsid w:val="004A0B30"/>
    <w:rsid w:val="004C6D48"/>
    <w:rsid w:val="004F5984"/>
    <w:rsid w:val="00506CE6"/>
    <w:rsid w:val="005455F5"/>
    <w:rsid w:val="005827F5"/>
    <w:rsid w:val="005C56B2"/>
    <w:rsid w:val="005E237D"/>
    <w:rsid w:val="005F66A0"/>
    <w:rsid w:val="00611016"/>
    <w:rsid w:val="00637FD7"/>
    <w:rsid w:val="00641247"/>
    <w:rsid w:val="006621C5"/>
    <w:rsid w:val="0069336B"/>
    <w:rsid w:val="006B1F2E"/>
    <w:rsid w:val="006C5853"/>
    <w:rsid w:val="006F7BBB"/>
    <w:rsid w:val="0070467F"/>
    <w:rsid w:val="00710ABC"/>
    <w:rsid w:val="0074099D"/>
    <w:rsid w:val="007416E5"/>
    <w:rsid w:val="00782FEE"/>
    <w:rsid w:val="007B2B10"/>
    <w:rsid w:val="007B76EC"/>
    <w:rsid w:val="007E2838"/>
    <w:rsid w:val="007F12FD"/>
    <w:rsid w:val="00822A61"/>
    <w:rsid w:val="0082466A"/>
    <w:rsid w:val="0084170F"/>
    <w:rsid w:val="00862F95"/>
    <w:rsid w:val="00880942"/>
    <w:rsid w:val="008D5AAA"/>
    <w:rsid w:val="00915E6D"/>
    <w:rsid w:val="00923355"/>
    <w:rsid w:val="00926BB9"/>
    <w:rsid w:val="0094543E"/>
    <w:rsid w:val="00951D98"/>
    <w:rsid w:val="00993F18"/>
    <w:rsid w:val="00997100"/>
    <w:rsid w:val="00997374"/>
    <w:rsid w:val="009D2062"/>
    <w:rsid w:val="009F53DD"/>
    <w:rsid w:val="00A10CBF"/>
    <w:rsid w:val="00A21552"/>
    <w:rsid w:val="00A47409"/>
    <w:rsid w:val="00A86696"/>
    <w:rsid w:val="00AC2D92"/>
    <w:rsid w:val="00AC479A"/>
    <w:rsid w:val="00AD6A90"/>
    <w:rsid w:val="00AE7DC7"/>
    <w:rsid w:val="00B14A8D"/>
    <w:rsid w:val="00B15340"/>
    <w:rsid w:val="00BA7ED1"/>
    <w:rsid w:val="00BD5C11"/>
    <w:rsid w:val="00BE456A"/>
    <w:rsid w:val="00BF75C4"/>
    <w:rsid w:val="00C23FFD"/>
    <w:rsid w:val="00C27057"/>
    <w:rsid w:val="00C40ED5"/>
    <w:rsid w:val="00C54FC3"/>
    <w:rsid w:val="00C64439"/>
    <w:rsid w:val="00C774F4"/>
    <w:rsid w:val="00C81B18"/>
    <w:rsid w:val="00C97FD2"/>
    <w:rsid w:val="00CA3906"/>
    <w:rsid w:val="00CD3C64"/>
    <w:rsid w:val="00D11B15"/>
    <w:rsid w:val="00D32AEF"/>
    <w:rsid w:val="00D3666C"/>
    <w:rsid w:val="00D473CC"/>
    <w:rsid w:val="00D47B7F"/>
    <w:rsid w:val="00DA7C5F"/>
    <w:rsid w:val="00E46D72"/>
    <w:rsid w:val="00E7019E"/>
    <w:rsid w:val="00E779FA"/>
    <w:rsid w:val="00E82A3C"/>
    <w:rsid w:val="00E93E92"/>
    <w:rsid w:val="00E954D3"/>
    <w:rsid w:val="00EC3B9E"/>
    <w:rsid w:val="00EC5FDA"/>
    <w:rsid w:val="00EC603F"/>
    <w:rsid w:val="00EE6A07"/>
    <w:rsid w:val="00F03FE3"/>
    <w:rsid w:val="00F67BE6"/>
    <w:rsid w:val="00F83464"/>
    <w:rsid w:val="00F867D2"/>
    <w:rsid w:val="00F87756"/>
    <w:rsid w:val="00F969AD"/>
    <w:rsid w:val="00FB45C7"/>
    <w:rsid w:val="00FF61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1A287"/>
  <w15:chartTrackingRefBased/>
  <w15:docId w15:val="{2DA67823-78BC-45DA-9EFD-C3B49A135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67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0467F"/>
    <w:rPr>
      <w:color w:val="0563C1" w:themeColor="hyperlink"/>
      <w:u w:val="single"/>
    </w:rPr>
  </w:style>
  <w:style w:type="paragraph" w:styleId="KeinLeerraum">
    <w:name w:val="No Spacing"/>
    <w:uiPriority w:val="1"/>
    <w:qFormat/>
    <w:rsid w:val="007046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onderhecken.be" TargetMode="External"/><Relationship Id="rId13" Type="http://schemas.openxmlformats.org/officeDocument/2006/relationships/hyperlink" Target="mailto:info@vonderhecken.be" TargetMode="External"/><Relationship Id="rId18" Type="http://schemas.openxmlformats.org/officeDocument/2006/relationships/hyperlink" Target="mailto:info@vonderhecken.b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2.sv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hyperlink" Target="mailto:info@vonderhecken.be" TargetMode="External"/><Relationship Id="rId5" Type="http://schemas.openxmlformats.org/officeDocument/2006/relationships/image" Target="media/image2.png"/><Relationship Id="rId15" Type="http://schemas.openxmlformats.org/officeDocument/2006/relationships/image" Target="media/image10.svg"/><Relationship Id="rId23" Type="http://schemas.openxmlformats.org/officeDocument/2006/relationships/hyperlink" Target="mailto:info@vonderhecken.be" TargetMode="Externa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mailto:info@vonderhecke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1654</Words>
  <Characters>10426</Characters>
  <Application>Microsoft Office Word</Application>
  <DocSecurity>0</DocSecurity>
  <Lines>86</Lines>
  <Paragraphs>24</Paragraphs>
  <ScaleCrop>false</ScaleCrop>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Vonderhecken</dc:creator>
  <cp:keywords/>
  <dc:description/>
  <cp:lastModifiedBy>Vonderhecken</cp:lastModifiedBy>
  <cp:revision>120</cp:revision>
  <cp:lastPrinted>2023-01-19T13:09:00Z</cp:lastPrinted>
  <dcterms:created xsi:type="dcterms:W3CDTF">2023-01-19T11:08:00Z</dcterms:created>
  <dcterms:modified xsi:type="dcterms:W3CDTF">2023-01-19T13:15:00Z</dcterms:modified>
</cp:coreProperties>
</file>